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F6C" w:rsidRDefault="008C1036" w:rsidP="005E5F6C">
      <w:pPr>
        <w:spacing w:line="240" w:lineRule="auto"/>
        <w:ind w:left="964" w:hanging="964"/>
        <w:jc w:val="right"/>
        <w:rPr>
          <w:rFonts w:ascii="Times New Roman" w:hAnsi="Times New Roman" w:cs="Times New Roman"/>
          <w:b/>
          <w:sz w:val="16"/>
          <w:szCs w:val="16"/>
          <w:u w:val="single"/>
        </w:rPr>
      </w:pPr>
      <w:r>
        <w:rPr>
          <w:rFonts w:ascii="Times New Roman" w:hAnsi="Times New Roman" w:cs="Times New Roman"/>
          <w:b/>
          <w:sz w:val="16"/>
          <w:szCs w:val="16"/>
        </w:rPr>
        <w:t>“2025 -</w:t>
      </w:r>
      <w:r w:rsidR="005E5F6C" w:rsidRPr="005E5F6C">
        <w:rPr>
          <w:rFonts w:ascii="Times New Roman" w:hAnsi="Times New Roman" w:cs="Times New Roman"/>
          <w:b/>
          <w:sz w:val="16"/>
          <w:szCs w:val="16"/>
        </w:rPr>
        <w:t xml:space="preserve"> AÑO DE LA BANDERA OFICIAL</w:t>
      </w:r>
      <w:r w:rsidR="00175F20">
        <w:rPr>
          <w:rFonts w:ascii="Times New Roman" w:hAnsi="Times New Roman" w:cs="Times New Roman"/>
          <w:b/>
          <w:sz w:val="16"/>
          <w:szCs w:val="16"/>
        </w:rPr>
        <w:t xml:space="preserve"> DE LA CIUDAD DE SAN FRANCISCO”</w:t>
      </w:r>
    </w:p>
    <w:p w:rsidR="005E5F6C" w:rsidRPr="005E5F6C" w:rsidRDefault="005E5F6C" w:rsidP="005E5F6C">
      <w:pPr>
        <w:spacing w:line="240" w:lineRule="auto"/>
        <w:ind w:left="964" w:hanging="964"/>
        <w:jc w:val="right"/>
        <w:rPr>
          <w:rFonts w:ascii="Times New Roman" w:hAnsi="Times New Roman" w:cs="Times New Roman"/>
          <w:b/>
          <w:sz w:val="16"/>
          <w:szCs w:val="16"/>
          <w:u w:val="single"/>
        </w:rPr>
      </w:pPr>
    </w:p>
    <w:p w:rsidR="00316CF9" w:rsidRPr="009312B4" w:rsidRDefault="00316CF9" w:rsidP="00316CF9">
      <w:pPr>
        <w:spacing w:line="240" w:lineRule="auto"/>
        <w:ind w:left="964" w:hanging="964"/>
        <w:jc w:val="both"/>
        <w:rPr>
          <w:rFonts w:ascii="Times New Roman" w:hAnsi="Times New Roman" w:cs="Times New Roman"/>
          <w:b/>
          <w:sz w:val="24"/>
          <w:szCs w:val="24"/>
          <w:u w:val="single"/>
        </w:rPr>
      </w:pPr>
      <w:r w:rsidRPr="009312B4">
        <w:rPr>
          <w:rFonts w:ascii="Times New Roman" w:hAnsi="Times New Roman" w:cs="Times New Roman"/>
          <w:b/>
          <w:sz w:val="24"/>
          <w:szCs w:val="24"/>
          <w:u w:val="single"/>
        </w:rPr>
        <w:t>HONORABLE CONCEJO DELIBERANTE</w:t>
      </w:r>
    </w:p>
    <w:p w:rsidR="00316CF9" w:rsidRPr="009312B4" w:rsidRDefault="00316CF9" w:rsidP="00316CF9">
      <w:pPr>
        <w:spacing w:line="240" w:lineRule="auto"/>
        <w:ind w:left="964" w:hanging="964"/>
        <w:jc w:val="both"/>
        <w:rPr>
          <w:rFonts w:ascii="Times New Roman" w:hAnsi="Times New Roman" w:cs="Times New Roman"/>
          <w:b/>
          <w:sz w:val="24"/>
          <w:szCs w:val="24"/>
          <w:u w:val="single"/>
        </w:rPr>
      </w:pPr>
    </w:p>
    <w:p w:rsidR="00316CF9" w:rsidRPr="009312B4" w:rsidRDefault="00E62C9B" w:rsidP="00316CF9">
      <w:pPr>
        <w:spacing w:line="240" w:lineRule="auto"/>
        <w:ind w:left="964" w:hanging="964"/>
        <w:jc w:val="center"/>
        <w:rPr>
          <w:rFonts w:ascii="Times New Roman" w:hAnsi="Times New Roman" w:cs="Times New Roman"/>
          <w:b/>
          <w:sz w:val="24"/>
          <w:szCs w:val="24"/>
          <w:u w:val="single"/>
        </w:rPr>
      </w:pPr>
      <w:r w:rsidRPr="009312B4">
        <w:rPr>
          <w:rFonts w:ascii="Times New Roman" w:hAnsi="Times New Roman" w:cs="Times New Roman"/>
          <w:b/>
          <w:sz w:val="24"/>
          <w:szCs w:val="24"/>
          <w:u w:val="single"/>
        </w:rPr>
        <w:t xml:space="preserve">ORDENANZA Nº </w:t>
      </w:r>
      <w:r w:rsidR="00A64E11">
        <w:rPr>
          <w:rFonts w:ascii="Times New Roman" w:hAnsi="Times New Roman" w:cs="Times New Roman"/>
          <w:b/>
          <w:sz w:val="24"/>
          <w:szCs w:val="24"/>
          <w:u w:val="single"/>
        </w:rPr>
        <w:t>7932</w:t>
      </w:r>
    </w:p>
    <w:p w:rsidR="00316CF9" w:rsidRPr="009312B4" w:rsidRDefault="00316CF9" w:rsidP="00316CF9">
      <w:pPr>
        <w:spacing w:line="240" w:lineRule="auto"/>
        <w:ind w:left="964" w:hanging="964"/>
        <w:jc w:val="center"/>
        <w:rPr>
          <w:rFonts w:ascii="Times New Roman" w:hAnsi="Times New Roman" w:cs="Times New Roman"/>
          <w:b/>
          <w:sz w:val="24"/>
          <w:szCs w:val="24"/>
          <w:u w:val="single"/>
        </w:rPr>
      </w:pPr>
    </w:p>
    <w:p w:rsidR="00316CF9" w:rsidRPr="009312B4" w:rsidRDefault="00316CF9" w:rsidP="00316CF9">
      <w:pPr>
        <w:spacing w:line="240" w:lineRule="auto"/>
        <w:jc w:val="both"/>
        <w:rPr>
          <w:rFonts w:ascii="Times New Roman" w:hAnsi="Times New Roman" w:cs="Times New Roman"/>
          <w:b/>
          <w:sz w:val="24"/>
          <w:szCs w:val="24"/>
        </w:rPr>
      </w:pPr>
      <w:r w:rsidRPr="009312B4">
        <w:rPr>
          <w:rFonts w:ascii="Times New Roman" w:hAnsi="Times New Roman" w:cs="Times New Roman"/>
          <w:b/>
          <w:sz w:val="24"/>
          <w:szCs w:val="24"/>
        </w:rPr>
        <w:t>EL HONORABLE CONCEJO DELIBERANTE DE LA CIUDAD DE SAN FRANCISCO, SANCIONA CON FUERZA DE:</w:t>
      </w:r>
    </w:p>
    <w:p w:rsidR="00316CF9" w:rsidRPr="009312B4" w:rsidRDefault="00316CF9" w:rsidP="00316CF9">
      <w:pPr>
        <w:spacing w:line="240" w:lineRule="auto"/>
        <w:ind w:left="964" w:hanging="964"/>
        <w:jc w:val="center"/>
        <w:rPr>
          <w:rFonts w:ascii="Times New Roman" w:hAnsi="Times New Roman" w:cs="Times New Roman"/>
          <w:b/>
          <w:sz w:val="24"/>
          <w:szCs w:val="24"/>
          <w:u w:val="single"/>
        </w:rPr>
      </w:pPr>
      <w:r w:rsidRPr="009312B4">
        <w:rPr>
          <w:rFonts w:ascii="Times New Roman" w:hAnsi="Times New Roman" w:cs="Times New Roman"/>
          <w:b/>
          <w:sz w:val="24"/>
          <w:szCs w:val="24"/>
          <w:u w:val="single"/>
        </w:rPr>
        <w:t>ORDENANZA</w:t>
      </w:r>
    </w:p>
    <w:p w:rsidR="00102A2C" w:rsidRPr="009312B4" w:rsidRDefault="00102A2C" w:rsidP="00316CF9">
      <w:pPr>
        <w:spacing w:line="240" w:lineRule="auto"/>
        <w:ind w:left="964" w:hanging="964"/>
        <w:jc w:val="center"/>
        <w:rPr>
          <w:rFonts w:ascii="Times New Roman" w:hAnsi="Times New Roman" w:cs="Times New Roman"/>
          <w:b/>
          <w:sz w:val="24"/>
          <w:szCs w:val="24"/>
          <w:u w:val="single"/>
        </w:rPr>
      </w:pPr>
    </w:p>
    <w:p w:rsidR="00FA3017" w:rsidRPr="00FA3017" w:rsidRDefault="00AB1F85" w:rsidP="00FA3017">
      <w:pPr>
        <w:ind w:left="964" w:hanging="964"/>
        <w:jc w:val="both"/>
        <w:rPr>
          <w:rFonts w:ascii="Times New Roman" w:hAnsi="Times New Roman" w:cs="Times New Roman"/>
          <w:sz w:val="24"/>
          <w:szCs w:val="24"/>
        </w:rPr>
      </w:pPr>
      <w:r w:rsidRPr="00A20FA2">
        <w:rPr>
          <w:rFonts w:ascii="Times New Roman" w:hAnsi="Times New Roman" w:cs="Times New Roman"/>
          <w:b/>
          <w:sz w:val="24"/>
          <w:szCs w:val="24"/>
        </w:rPr>
        <w:t>Art.</w:t>
      </w:r>
      <w:r w:rsidR="00733B59" w:rsidRPr="00A20FA2">
        <w:rPr>
          <w:rFonts w:ascii="Times New Roman" w:hAnsi="Times New Roman" w:cs="Times New Roman"/>
          <w:b/>
          <w:sz w:val="24"/>
          <w:szCs w:val="24"/>
        </w:rPr>
        <w:t xml:space="preserve"> </w:t>
      </w:r>
      <w:r w:rsidRPr="00A20FA2">
        <w:rPr>
          <w:rFonts w:ascii="Times New Roman" w:hAnsi="Times New Roman" w:cs="Times New Roman"/>
          <w:b/>
          <w:sz w:val="24"/>
          <w:szCs w:val="24"/>
        </w:rPr>
        <w:t>1º</w:t>
      </w:r>
      <w:r w:rsidR="00D77357" w:rsidRPr="00A20FA2">
        <w:rPr>
          <w:rFonts w:ascii="Times New Roman" w:hAnsi="Times New Roman" w:cs="Times New Roman"/>
          <w:sz w:val="24"/>
          <w:szCs w:val="24"/>
        </w:rPr>
        <w:t>)</w:t>
      </w:r>
      <w:r w:rsidR="00C65574" w:rsidRPr="00A20FA2">
        <w:rPr>
          <w:rFonts w:ascii="Times New Roman" w:hAnsi="Times New Roman" w:cs="Times New Roman"/>
          <w:b/>
          <w:sz w:val="24"/>
          <w:szCs w:val="24"/>
        </w:rPr>
        <w:t>.-</w:t>
      </w:r>
      <w:r w:rsidR="00FA3017">
        <w:rPr>
          <w:rFonts w:ascii="Times New Roman" w:hAnsi="Times New Roman" w:cs="Times New Roman"/>
          <w:b/>
          <w:sz w:val="24"/>
          <w:szCs w:val="24"/>
        </w:rPr>
        <w:t xml:space="preserve"> </w:t>
      </w:r>
      <w:r w:rsidR="005250BB">
        <w:rPr>
          <w:rFonts w:ascii="Times New Roman" w:hAnsi="Times New Roman" w:cs="Times New Roman"/>
          <w:b/>
          <w:sz w:val="24"/>
          <w:szCs w:val="24"/>
        </w:rPr>
        <w:t>MODIFÍ</w:t>
      </w:r>
      <w:r w:rsidR="00FA3017" w:rsidRPr="00FA3017">
        <w:rPr>
          <w:rFonts w:ascii="Times New Roman" w:hAnsi="Times New Roman" w:cs="Times New Roman"/>
          <w:b/>
          <w:sz w:val="24"/>
          <w:szCs w:val="24"/>
        </w:rPr>
        <w:t xml:space="preserve">CASE </w:t>
      </w:r>
      <w:r w:rsidR="00FA3017" w:rsidRPr="00FA3017">
        <w:rPr>
          <w:rFonts w:ascii="Times New Roman" w:hAnsi="Times New Roman" w:cs="Times New Roman"/>
          <w:sz w:val="24"/>
          <w:szCs w:val="24"/>
        </w:rPr>
        <w:t xml:space="preserve">el Art. 54º) de la Ordenanza Tarifaria Municipal Nº 7850, el que quedará redactado de la siguiente manera, a saber: “Fíjese en la suma de $ 163,80 (pesos ciento sesenta y tres con ochenta centavos) por cada uno de los cedulones que se emitan en concepto de la “Tasa Municipal que Incide sobre los Inmuebles”, “Tasa sobre los Servicios Sanitarios”, “Tasa por Servicios relacionados a los Cementerios”, “Tasa Municipal que Incide sobre los vehículos Automotores, Acoplados y Similares”, “Contribución por Mejoras”, “Residuos Patógenos” y del “Programa Federal de Construcción de Viviendas I, Barrio Ciudad “400 Viviendas” (Ord. Nº 5755), y cualquier otro que se emita, a los efectos de cubrir los gastos administrativos por la emisión de los mismos. </w:t>
      </w:r>
    </w:p>
    <w:p w:rsidR="00FA3017" w:rsidRPr="00FA3017" w:rsidRDefault="00FA3017" w:rsidP="00FA3017">
      <w:pPr>
        <w:ind w:left="964" w:hanging="964"/>
        <w:jc w:val="both"/>
        <w:rPr>
          <w:rFonts w:ascii="Times New Roman" w:hAnsi="Times New Roman" w:cs="Times New Roman"/>
          <w:sz w:val="24"/>
          <w:szCs w:val="24"/>
        </w:rPr>
      </w:pPr>
      <w:r>
        <w:rPr>
          <w:rFonts w:ascii="Times New Roman" w:hAnsi="Times New Roman" w:cs="Times New Roman"/>
          <w:sz w:val="24"/>
          <w:szCs w:val="24"/>
        </w:rPr>
        <w:tab/>
      </w:r>
      <w:r w:rsidRPr="00FA3017">
        <w:rPr>
          <w:rFonts w:ascii="Times New Roman" w:hAnsi="Times New Roman" w:cs="Times New Roman"/>
          <w:sz w:val="24"/>
          <w:szCs w:val="24"/>
        </w:rPr>
        <w:t xml:space="preserve">Para aquellos contribuyentes que se adhieran al </w:t>
      </w:r>
      <w:r w:rsidRPr="00FA3017">
        <w:rPr>
          <w:rFonts w:ascii="Times New Roman" w:hAnsi="Times New Roman" w:cs="Times New Roman"/>
          <w:b/>
          <w:sz w:val="24"/>
          <w:szCs w:val="24"/>
        </w:rPr>
        <w:t>cedulón web</w:t>
      </w:r>
      <w:r w:rsidRPr="00FA3017">
        <w:rPr>
          <w:rFonts w:ascii="Times New Roman" w:hAnsi="Times New Roman" w:cs="Times New Roman"/>
          <w:sz w:val="24"/>
          <w:szCs w:val="24"/>
        </w:rPr>
        <w:t>, hasta 30 días antes del vencimiento de la siguiente emisión, en la “Tasa Municipal que Incide sobre los Inmuebles”, “Tasa sobre los Servicios Sanitarios”, “Tasa por Servicios relacionados a los Cementerios”, “Contribución por Mejoras”, y “Tasa Municipal que Incide sobre los vehículos Automotores, Acoplados y Similares”</w:t>
      </w:r>
      <w:r w:rsidR="005250BB">
        <w:rPr>
          <w:rFonts w:ascii="Times New Roman" w:hAnsi="Times New Roman" w:cs="Times New Roman"/>
          <w:sz w:val="24"/>
          <w:szCs w:val="24"/>
        </w:rPr>
        <w:t>,</w:t>
      </w:r>
      <w:r w:rsidRPr="00FA3017">
        <w:rPr>
          <w:rFonts w:ascii="Times New Roman" w:hAnsi="Times New Roman" w:cs="Times New Roman"/>
          <w:sz w:val="24"/>
          <w:szCs w:val="24"/>
        </w:rPr>
        <w:t xml:space="preserve"> no se le aplicará el concepto arriba mencionado y gozarán además de una reducción del cinco por ciento (5%) del total de la Tasa acumulándolo a las reducciones ya establecidas en cada una de ellas.</w:t>
      </w:r>
    </w:p>
    <w:p w:rsidR="00FA3017" w:rsidRPr="00FA3017" w:rsidRDefault="00FA3017" w:rsidP="00FA3017">
      <w:pPr>
        <w:ind w:left="964" w:hanging="964"/>
        <w:jc w:val="both"/>
        <w:rPr>
          <w:rFonts w:ascii="Times New Roman" w:hAnsi="Times New Roman" w:cs="Times New Roman"/>
          <w:sz w:val="24"/>
          <w:szCs w:val="24"/>
        </w:rPr>
      </w:pPr>
      <w:r>
        <w:rPr>
          <w:rFonts w:ascii="Times New Roman" w:hAnsi="Times New Roman" w:cs="Times New Roman"/>
          <w:sz w:val="24"/>
          <w:szCs w:val="24"/>
        </w:rPr>
        <w:tab/>
      </w:r>
      <w:r w:rsidRPr="00FA3017">
        <w:rPr>
          <w:rFonts w:ascii="Times New Roman" w:hAnsi="Times New Roman" w:cs="Times New Roman"/>
          <w:sz w:val="24"/>
          <w:szCs w:val="24"/>
        </w:rPr>
        <w:t xml:space="preserve">Los empleados y/o contratados municipales que se adhieran al </w:t>
      </w:r>
      <w:r w:rsidRPr="00FA3017">
        <w:rPr>
          <w:rFonts w:ascii="Times New Roman" w:hAnsi="Times New Roman" w:cs="Times New Roman"/>
          <w:b/>
          <w:sz w:val="24"/>
          <w:szCs w:val="24"/>
        </w:rPr>
        <w:t>débito en la remuneración</w:t>
      </w:r>
      <w:r w:rsidRPr="00FA3017">
        <w:rPr>
          <w:rFonts w:ascii="Times New Roman" w:hAnsi="Times New Roman" w:cs="Times New Roman"/>
          <w:sz w:val="24"/>
          <w:szCs w:val="24"/>
        </w:rPr>
        <w:t>, según las formas de pago previstas por la Secretaria de Economía, hasta 30 días antes del vencimiento de la siguiente emisión, en la “Tasa Municipal que Incide sobre los Inmuebles”, “Tasa sobre los Servicios Sanitarios”, “Tasa por Servicios relacionados a los Cementerios”, “Contribución por Mejoras”, y “Tasa Municipal que Incide sobre los vehículos Automotores, Acoplados y Similares</w:t>
      </w:r>
      <w:r w:rsidR="005250BB">
        <w:rPr>
          <w:rFonts w:ascii="Times New Roman" w:hAnsi="Times New Roman" w:cs="Times New Roman"/>
          <w:sz w:val="24"/>
          <w:szCs w:val="24"/>
        </w:rPr>
        <w:t>,</w:t>
      </w:r>
      <w:r w:rsidRPr="00FA3017">
        <w:rPr>
          <w:rFonts w:ascii="Times New Roman" w:hAnsi="Times New Roman" w:cs="Times New Roman"/>
          <w:sz w:val="24"/>
          <w:szCs w:val="24"/>
        </w:rPr>
        <w:t xml:space="preserve"> gozarán además de una reducción del cinco por ciento (5%) del total de la Tasa acumulándolo a las reducciones ya establecidas en cada una de ellas.</w:t>
      </w:r>
    </w:p>
    <w:p w:rsidR="00FA3017" w:rsidRPr="00FA3017" w:rsidRDefault="00FA3017" w:rsidP="00FA3017">
      <w:pPr>
        <w:ind w:left="964" w:hanging="964"/>
        <w:jc w:val="both"/>
        <w:rPr>
          <w:rFonts w:ascii="Times New Roman" w:hAnsi="Times New Roman" w:cs="Times New Roman"/>
          <w:sz w:val="24"/>
          <w:szCs w:val="24"/>
        </w:rPr>
      </w:pPr>
      <w:r>
        <w:rPr>
          <w:rFonts w:ascii="Times New Roman" w:hAnsi="Times New Roman" w:cs="Times New Roman"/>
          <w:sz w:val="24"/>
          <w:szCs w:val="24"/>
        </w:rPr>
        <w:tab/>
      </w:r>
      <w:r w:rsidRPr="00FA3017">
        <w:rPr>
          <w:rFonts w:ascii="Times New Roman" w:hAnsi="Times New Roman" w:cs="Times New Roman"/>
          <w:sz w:val="24"/>
          <w:szCs w:val="24"/>
        </w:rPr>
        <w:t xml:space="preserve">Los contribuyentes que adhieran al pago mediante el </w:t>
      </w:r>
      <w:r w:rsidRPr="00FA3017">
        <w:rPr>
          <w:rFonts w:ascii="Times New Roman" w:hAnsi="Times New Roman" w:cs="Times New Roman"/>
          <w:b/>
          <w:sz w:val="24"/>
          <w:szCs w:val="24"/>
        </w:rPr>
        <w:t>débito automático</w:t>
      </w:r>
      <w:r w:rsidRPr="00FA3017">
        <w:rPr>
          <w:rFonts w:ascii="Times New Roman" w:hAnsi="Times New Roman" w:cs="Times New Roman"/>
          <w:sz w:val="24"/>
          <w:szCs w:val="24"/>
        </w:rPr>
        <w:t xml:space="preserve"> en tarjeta de débito o crédito, hasta 30 días antes del vencimiento de la siguiente emisión, en la “Tasa Municipal que Incide sobre los Inmuebles”, “Tasa sobre los Servicios Sanitarios”, “Tasa por Servicios relacionados a los Cementerios”, “Contribución por Mejoras”, y “Tasa Municipal que Incide sobre los vehículos </w:t>
      </w:r>
      <w:r w:rsidRPr="00FA3017">
        <w:rPr>
          <w:rFonts w:ascii="Times New Roman" w:hAnsi="Times New Roman" w:cs="Times New Roman"/>
          <w:sz w:val="24"/>
          <w:szCs w:val="24"/>
        </w:rPr>
        <w:lastRenderedPageBreak/>
        <w:t>Automotores, Acoplados y Similares, gozarán además de una reducción del cinco por ciento (5%) del total de la Tasa</w:t>
      </w:r>
      <w:r w:rsidR="005250BB">
        <w:rPr>
          <w:rFonts w:ascii="Times New Roman" w:hAnsi="Times New Roman" w:cs="Times New Roman"/>
          <w:sz w:val="24"/>
          <w:szCs w:val="24"/>
        </w:rPr>
        <w:t>,</w:t>
      </w:r>
      <w:bookmarkStart w:id="0" w:name="_GoBack"/>
      <w:bookmarkEnd w:id="0"/>
      <w:r w:rsidRPr="00FA3017">
        <w:rPr>
          <w:rFonts w:ascii="Times New Roman" w:hAnsi="Times New Roman" w:cs="Times New Roman"/>
          <w:sz w:val="24"/>
          <w:szCs w:val="24"/>
        </w:rPr>
        <w:t xml:space="preserve"> acumulándolo a las reducciones ya establecidas en cada una de ellas.-</w:t>
      </w:r>
    </w:p>
    <w:p w:rsidR="00D77357" w:rsidRPr="00FA3017" w:rsidRDefault="00FA3017" w:rsidP="00FA3017">
      <w:pPr>
        <w:pStyle w:val="NormalWeb"/>
        <w:ind w:left="964" w:hanging="964"/>
        <w:jc w:val="both"/>
      </w:pPr>
      <w:r w:rsidRPr="00FA3017">
        <w:rPr>
          <w:b/>
        </w:rPr>
        <w:t>Art. 2º)</w:t>
      </w:r>
      <w:r>
        <w:rPr>
          <w:b/>
        </w:rPr>
        <w:t xml:space="preserve">.- </w:t>
      </w:r>
      <w:r>
        <w:tab/>
      </w:r>
      <w:r w:rsidRPr="00FA3017">
        <w:rPr>
          <w:b/>
        </w:rPr>
        <w:t>FACÚLTASE</w:t>
      </w:r>
      <w:r w:rsidRPr="00FA3017">
        <w:t xml:space="preserve"> a la Secretaria de Economía a reglamentar total o parcialmente lo dispuesto en la presente Ordenanza.</w:t>
      </w:r>
    </w:p>
    <w:p w:rsidR="0099288E" w:rsidRPr="009312B4" w:rsidRDefault="00A20FA2" w:rsidP="00A20FA2">
      <w:pPr>
        <w:spacing w:line="240" w:lineRule="auto"/>
        <w:ind w:left="964" w:hanging="964"/>
        <w:jc w:val="both"/>
        <w:rPr>
          <w:rFonts w:ascii="Times New Roman" w:hAnsi="Times New Roman" w:cs="Times New Roman"/>
          <w:sz w:val="24"/>
          <w:szCs w:val="24"/>
        </w:rPr>
      </w:pPr>
      <w:r>
        <w:rPr>
          <w:rFonts w:ascii="Times New Roman" w:hAnsi="Times New Roman" w:cs="Times New Roman"/>
          <w:b/>
          <w:sz w:val="24"/>
          <w:szCs w:val="24"/>
        </w:rPr>
        <w:t>Art. 3</w:t>
      </w:r>
      <w:r w:rsidR="00C65574">
        <w:rPr>
          <w:rFonts w:ascii="Times New Roman" w:hAnsi="Times New Roman" w:cs="Times New Roman"/>
          <w:b/>
          <w:sz w:val="24"/>
          <w:szCs w:val="24"/>
        </w:rPr>
        <w:t xml:space="preserve">º).- </w:t>
      </w:r>
      <w:r w:rsidR="00C65574">
        <w:rPr>
          <w:rFonts w:ascii="Times New Roman" w:hAnsi="Times New Roman" w:cs="Times New Roman"/>
          <w:b/>
          <w:sz w:val="24"/>
          <w:szCs w:val="24"/>
        </w:rPr>
        <w:tab/>
      </w:r>
      <w:r w:rsidR="00AB1F85" w:rsidRPr="009312B4">
        <w:rPr>
          <w:rFonts w:ascii="Times New Roman" w:hAnsi="Times New Roman" w:cs="Times New Roman"/>
          <w:b/>
          <w:sz w:val="24"/>
          <w:szCs w:val="24"/>
        </w:rPr>
        <w:t>REGÍSTRESE</w:t>
      </w:r>
      <w:r w:rsidR="00AB1F85" w:rsidRPr="009312B4">
        <w:rPr>
          <w:rFonts w:ascii="Times New Roman" w:hAnsi="Times New Roman" w:cs="Times New Roman"/>
          <w:sz w:val="24"/>
          <w:szCs w:val="24"/>
        </w:rPr>
        <w:t>, comuníquese al Departamento Ejecutivo, publíquese y archívese.</w:t>
      </w:r>
    </w:p>
    <w:p w:rsidR="00ED0344" w:rsidRPr="009312B4" w:rsidRDefault="00ED0344" w:rsidP="00A978F4">
      <w:pPr>
        <w:spacing w:line="240" w:lineRule="auto"/>
        <w:ind w:hanging="964"/>
        <w:jc w:val="both"/>
        <w:rPr>
          <w:rFonts w:ascii="Times New Roman" w:hAnsi="Times New Roman" w:cs="Times New Roman"/>
          <w:sz w:val="24"/>
          <w:szCs w:val="24"/>
        </w:rPr>
      </w:pPr>
    </w:p>
    <w:p w:rsidR="00C05DA9" w:rsidRPr="009312B4" w:rsidRDefault="00C05DA9" w:rsidP="00C05DA9">
      <w:pPr>
        <w:spacing w:line="240" w:lineRule="auto"/>
        <w:jc w:val="both"/>
        <w:rPr>
          <w:rFonts w:ascii="Times New Roman" w:hAnsi="Times New Roman" w:cs="Times New Roman"/>
          <w:sz w:val="24"/>
          <w:szCs w:val="24"/>
        </w:rPr>
      </w:pPr>
      <w:r w:rsidRPr="009312B4">
        <w:rPr>
          <w:rFonts w:ascii="Times New Roman" w:hAnsi="Times New Roman" w:cs="Times New Roman"/>
          <w:sz w:val="24"/>
          <w:szCs w:val="24"/>
        </w:rPr>
        <w:t>Dada en la Sala de Sesiones del Honorable Concejo Deliberante de la</w:t>
      </w:r>
      <w:r w:rsidR="005E5F6C">
        <w:rPr>
          <w:rFonts w:ascii="Times New Roman" w:hAnsi="Times New Roman" w:cs="Times New Roman"/>
          <w:sz w:val="24"/>
          <w:szCs w:val="24"/>
        </w:rPr>
        <w:t xml:space="preserve"> ciudad de</w:t>
      </w:r>
      <w:r w:rsidR="008C1036">
        <w:rPr>
          <w:rFonts w:ascii="Times New Roman" w:hAnsi="Times New Roman" w:cs="Times New Roman"/>
          <w:sz w:val="24"/>
          <w:szCs w:val="24"/>
        </w:rPr>
        <w:t xml:space="preserve"> S</w:t>
      </w:r>
      <w:r w:rsidR="008C1087">
        <w:rPr>
          <w:rFonts w:ascii="Times New Roman" w:hAnsi="Times New Roman" w:cs="Times New Roman"/>
          <w:sz w:val="24"/>
          <w:szCs w:val="24"/>
        </w:rPr>
        <w:t>an Francisco, a los treinta y un</w:t>
      </w:r>
      <w:r w:rsidRPr="009312B4">
        <w:rPr>
          <w:rFonts w:ascii="Times New Roman" w:hAnsi="Times New Roman" w:cs="Times New Roman"/>
          <w:sz w:val="24"/>
          <w:szCs w:val="24"/>
        </w:rPr>
        <w:t xml:space="preserve"> días del mes de </w:t>
      </w:r>
      <w:r w:rsidR="00397180">
        <w:rPr>
          <w:rFonts w:ascii="Times New Roman" w:hAnsi="Times New Roman" w:cs="Times New Roman"/>
          <w:sz w:val="24"/>
          <w:szCs w:val="24"/>
        </w:rPr>
        <w:t>jul</w:t>
      </w:r>
      <w:r w:rsidR="00733B59">
        <w:rPr>
          <w:rFonts w:ascii="Times New Roman" w:hAnsi="Times New Roman" w:cs="Times New Roman"/>
          <w:sz w:val="24"/>
          <w:szCs w:val="24"/>
        </w:rPr>
        <w:t>i</w:t>
      </w:r>
      <w:r w:rsidR="00F130BE">
        <w:rPr>
          <w:rFonts w:ascii="Times New Roman" w:hAnsi="Times New Roman" w:cs="Times New Roman"/>
          <w:sz w:val="24"/>
          <w:szCs w:val="24"/>
        </w:rPr>
        <w:t>o</w:t>
      </w:r>
      <w:r w:rsidRPr="009312B4">
        <w:rPr>
          <w:rFonts w:ascii="Times New Roman" w:hAnsi="Times New Roman" w:cs="Times New Roman"/>
          <w:sz w:val="24"/>
          <w:szCs w:val="24"/>
        </w:rPr>
        <w:t xml:space="preserve"> del año dos mil veinti</w:t>
      </w:r>
      <w:r w:rsidR="00AB1F85" w:rsidRPr="009312B4">
        <w:rPr>
          <w:rFonts w:ascii="Times New Roman" w:hAnsi="Times New Roman" w:cs="Times New Roman"/>
          <w:sz w:val="24"/>
          <w:szCs w:val="24"/>
        </w:rPr>
        <w:t>c</w:t>
      </w:r>
      <w:r w:rsidR="00D55920" w:rsidRPr="009312B4">
        <w:rPr>
          <w:rFonts w:ascii="Times New Roman" w:hAnsi="Times New Roman" w:cs="Times New Roman"/>
          <w:sz w:val="24"/>
          <w:szCs w:val="24"/>
        </w:rPr>
        <w:t>inco</w:t>
      </w:r>
      <w:r w:rsidRPr="009312B4">
        <w:rPr>
          <w:rFonts w:ascii="Times New Roman" w:hAnsi="Times New Roman" w:cs="Times New Roman"/>
          <w:sz w:val="24"/>
          <w:szCs w:val="24"/>
        </w:rPr>
        <w:t>.-</w:t>
      </w:r>
    </w:p>
    <w:p w:rsidR="00102A2C" w:rsidRPr="009312B4" w:rsidRDefault="00102A2C" w:rsidP="00C05DA9">
      <w:pPr>
        <w:spacing w:line="240" w:lineRule="auto"/>
        <w:ind w:left="964" w:hanging="964"/>
        <w:jc w:val="both"/>
        <w:rPr>
          <w:rFonts w:ascii="Times New Roman" w:hAnsi="Times New Roman" w:cs="Times New Roman"/>
          <w:sz w:val="24"/>
          <w:szCs w:val="24"/>
        </w:rPr>
      </w:pPr>
    </w:p>
    <w:p w:rsidR="00ED0344" w:rsidRPr="009312B4" w:rsidRDefault="00ED0344" w:rsidP="00C05DA9">
      <w:pPr>
        <w:spacing w:line="240" w:lineRule="auto"/>
        <w:ind w:left="964" w:hanging="964"/>
        <w:jc w:val="both"/>
        <w:rPr>
          <w:rFonts w:ascii="Times New Roman" w:hAnsi="Times New Roman" w:cs="Times New Roman"/>
          <w:sz w:val="24"/>
          <w:szCs w:val="24"/>
        </w:rPr>
      </w:pPr>
    </w:p>
    <w:tbl>
      <w:tblPr>
        <w:tblW w:w="0" w:type="auto"/>
        <w:tblLook w:val="04A0" w:firstRow="1" w:lastRow="0" w:firstColumn="1" w:lastColumn="0" w:noHBand="0" w:noVBand="1"/>
      </w:tblPr>
      <w:tblGrid>
        <w:gridCol w:w="4490"/>
        <w:gridCol w:w="4490"/>
      </w:tblGrid>
      <w:tr w:rsidR="00C05DA9" w:rsidRPr="009312B4" w:rsidTr="00C05DA9">
        <w:trPr>
          <w:trHeight w:val="75"/>
        </w:trPr>
        <w:tc>
          <w:tcPr>
            <w:tcW w:w="4490" w:type="dxa"/>
            <w:hideMark/>
          </w:tcPr>
          <w:p w:rsidR="009312B4" w:rsidRPr="009312B4" w:rsidRDefault="009312B4" w:rsidP="009312B4">
            <w:pPr>
              <w:spacing w:after="0" w:line="240" w:lineRule="auto"/>
              <w:jc w:val="center"/>
              <w:rPr>
                <w:rFonts w:ascii="Times New Roman" w:hAnsi="Times New Roman" w:cs="Times New Roman"/>
                <w:b/>
                <w:sz w:val="24"/>
                <w:szCs w:val="24"/>
              </w:rPr>
            </w:pPr>
            <w:r w:rsidRPr="009312B4">
              <w:rPr>
                <w:rFonts w:ascii="Times New Roman" w:hAnsi="Times New Roman" w:cs="Times New Roman"/>
                <w:b/>
                <w:sz w:val="24"/>
                <w:szCs w:val="24"/>
              </w:rPr>
              <w:t>Dr. Juan Martín Losano</w:t>
            </w:r>
          </w:p>
          <w:p w:rsidR="00C05DA9" w:rsidRPr="009312B4" w:rsidRDefault="009312B4" w:rsidP="009312B4">
            <w:pPr>
              <w:spacing w:after="0" w:line="240" w:lineRule="auto"/>
              <w:jc w:val="center"/>
              <w:rPr>
                <w:rFonts w:ascii="Times New Roman" w:hAnsi="Times New Roman" w:cs="Times New Roman"/>
                <w:b/>
                <w:sz w:val="24"/>
                <w:szCs w:val="24"/>
                <w:lang w:eastAsia="en-US"/>
              </w:rPr>
            </w:pPr>
            <w:r w:rsidRPr="009312B4">
              <w:rPr>
                <w:rFonts w:ascii="Times New Roman" w:hAnsi="Times New Roman" w:cs="Times New Roman"/>
                <w:b/>
                <w:sz w:val="24"/>
                <w:szCs w:val="24"/>
              </w:rPr>
              <w:t>Secretario H.C.D.</w:t>
            </w:r>
          </w:p>
        </w:tc>
        <w:tc>
          <w:tcPr>
            <w:tcW w:w="4490" w:type="dxa"/>
            <w:hideMark/>
          </w:tcPr>
          <w:p w:rsidR="00C05DA9" w:rsidRPr="009312B4" w:rsidRDefault="00C05DA9">
            <w:pPr>
              <w:spacing w:after="0" w:line="240" w:lineRule="auto"/>
              <w:jc w:val="center"/>
              <w:rPr>
                <w:rFonts w:ascii="Times New Roman" w:hAnsi="Times New Roman" w:cs="Times New Roman"/>
                <w:b/>
                <w:sz w:val="24"/>
                <w:szCs w:val="24"/>
              </w:rPr>
            </w:pPr>
            <w:r w:rsidRPr="009312B4">
              <w:rPr>
                <w:rFonts w:ascii="Times New Roman" w:hAnsi="Times New Roman" w:cs="Times New Roman"/>
                <w:b/>
                <w:sz w:val="24"/>
                <w:szCs w:val="24"/>
              </w:rPr>
              <w:t>Dr. Mario Ortega.</w:t>
            </w:r>
          </w:p>
          <w:p w:rsidR="00C05DA9" w:rsidRPr="009312B4" w:rsidRDefault="00C05DA9">
            <w:pPr>
              <w:spacing w:after="0" w:line="240" w:lineRule="auto"/>
              <w:jc w:val="center"/>
              <w:rPr>
                <w:rFonts w:ascii="Times New Roman" w:hAnsi="Times New Roman" w:cs="Times New Roman"/>
                <w:b/>
                <w:sz w:val="24"/>
                <w:szCs w:val="24"/>
                <w:lang w:eastAsia="en-US"/>
              </w:rPr>
            </w:pPr>
            <w:r w:rsidRPr="009312B4">
              <w:rPr>
                <w:rFonts w:ascii="Times New Roman" w:hAnsi="Times New Roman" w:cs="Times New Roman"/>
                <w:b/>
                <w:sz w:val="24"/>
                <w:szCs w:val="24"/>
              </w:rPr>
              <w:t>Presidente H.C.D.</w:t>
            </w:r>
          </w:p>
        </w:tc>
      </w:tr>
    </w:tbl>
    <w:p w:rsidR="00DD0F36" w:rsidRDefault="00DD0F3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8D17B5" w:rsidRDefault="008D17B5">
      <w:pPr>
        <w:rPr>
          <w:rFonts w:ascii="Times New Roman" w:eastAsia="Times New Roman" w:hAnsi="Times New Roman" w:cs="Times New Roman"/>
          <w:sz w:val="24"/>
          <w:szCs w:val="24"/>
        </w:rPr>
      </w:pPr>
    </w:p>
    <w:sectPr w:rsidR="008D17B5" w:rsidSect="00782C1E">
      <w:footerReference w:type="default" r:id="rId7"/>
      <w:pgSz w:w="12240" w:h="20160" w:code="5"/>
      <w:pgMar w:top="3232" w:right="1304" w:bottom="1644" w:left="2126"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A6F" w:rsidRDefault="00605A6F">
      <w:pPr>
        <w:spacing w:after="0" w:line="240" w:lineRule="auto"/>
      </w:pPr>
      <w:r>
        <w:separator/>
      </w:r>
    </w:p>
  </w:endnote>
  <w:endnote w:type="continuationSeparator" w:id="0">
    <w:p w:rsidR="00605A6F" w:rsidRDefault="00605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5491075"/>
      <w:docPartObj>
        <w:docPartGallery w:val="Page Numbers (Bottom of Page)"/>
        <w:docPartUnique/>
      </w:docPartObj>
    </w:sdtPr>
    <w:sdtEndPr/>
    <w:sdtContent>
      <w:p w:rsidR="00782C1E" w:rsidRDefault="00782C1E">
        <w:pPr>
          <w:pStyle w:val="Piedepgina"/>
          <w:jc w:val="center"/>
        </w:pPr>
        <w:r>
          <w:fldChar w:fldCharType="begin"/>
        </w:r>
        <w:r>
          <w:instrText>PAGE   \* MERGEFORMAT</w:instrText>
        </w:r>
        <w:r>
          <w:fldChar w:fldCharType="separate"/>
        </w:r>
        <w:r w:rsidR="005250BB">
          <w:rPr>
            <w:noProof/>
          </w:rPr>
          <w:t>2</w:t>
        </w:r>
        <w:r>
          <w:fldChar w:fldCharType="end"/>
        </w:r>
      </w:p>
    </w:sdtContent>
  </w:sdt>
  <w:p w:rsidR="002D24D4" w:rsidRDefault="002D24D4">
    <w:pPr>
      <w:widowControl w:val="0"/>
      <w:pBdr>
        <w:top w:val="nil"/>
        <w:left w:val="nil"/>
        <w:bottom w:val="nil"/>
        <w:right w:val="nil"/>
        <w:between w:val="nil"/>
      </w:pBdr>
      <w:rPr>
        <w:color w:val="000000"/>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A6F" w:rsidRDefault="00605A6F">
      <w:pPr>
        <w:spacing w:after="0" w:line="240" w:lineRule="auto"/>
      </w:pPr>
      <w:r>
        <w:separator/>
      </w:r>
    </w:p>
  </w:footnote>
  <w:footnote w:type="continuationSeparator" w:id="0">
    <w:p w:rsidR="00605A6F" w:rsidRDefault="00605A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B75BE"/>
    <w:multiLevelType w:val="hybridMultilevel"/>
    <w:tmpl w:val="7C38D6EC"/>
    <w:lvl w:ilvl="0" w:tplc="A3B26436">
      <w:numFmt w:val="bullet"/>
      <w:lvlText w:val=""/>
      <w:lvlJc w:val="left"/>
      <w:pPr>
        <w:ind w:left="1147" w:hanging="348"/>
      </w:pPr>
      <w:rPr>
        <w:rFonts w:ascii="Symbol" w:eastAsia="Symbol" w:hAnsi="Symbol" w:cs="Symbol" w:hint="default"/>
        <w:b w:val="0"/>
        <w:bCs w:val="0"/>
        <w:i w:val="0"/>
        <w:iCs w:val="0"/>
        <w:spacing w:val="0"/>
        <w:w w:val="99"/>
        <w:sz w:val="22"/>
        <w:szCs w:val="22"/>
        <w:lang w:val="es-ES" w:eastAsia="en-US" w:bidi="ar-SA"/>
      </w:rPr>
    </w:lvl>
    <w:lvl w:ilvl="1" w:tplc="CE948DD0">
      <w:numFmt w:val="bullet"/>
      <w:lvlText w:val="•"/>
      <w:lvlJc w:val="left"/>
      <w:pPr>
        <w:ind w:left="2019" w:hanging="348"/>
      </w:pPr>
      <w:rPr>
        <w:rFonts w:hint="default"/>
        <w:lang w:val="es-ES" w:eastAsia="en-US" w:bidi="ar-SA"/>
      </w:rPr>
    </w:lvl>
    <w:lvl w:ilvl="2" w:tplc="F5844BB8">
      <w:numFmt w:val="bullet"/>
      <w:lvlText w:val="•"/>
      <w:lvlJc w:val="left"/>
      <w:pPr>
        <w:ind w:left="2899" w:hanging="348"/>
      </w:pPr>
      <w:rPr>
        <w:rFonts w:hint="default"/>
        <w:lang w:val="es-ES" w:eastAsia="en-US" w:bidi="ar-SA"/>
      </w:rPr>
    </w:lvl>
    <w:lvl w:ilvl="3" w:tplc="6138F71C">
      <w:numFmt w:val="bullet"/>
      <w:lvlText w:val="•"/>
      <w:lvlJc w:val="left"/>
      <w:pPr>
        <w:ind w:left="3779" w:hanging="348"/>
      </w:pPr>
      <w:rPr>
        <w:rFonts w:hint="default"/>
        <w:lang w:val="es-ES" w:eastAsia="en-US" w:bidi="ar-SA"/>
      </w:rPr>
    </w:lvl>
    <w:lvl w:ilvl="4" w:tplc="92AAF528">
      <w:numFmt w:val="bullet"/>
      <w:lvlText w:val="•"/>
      <w:lvlJc w:val="left"/>
      <w:pPr>
        <w:ind w:left="4658" w:hanging="348"/>
      </w:pPr>
      <w:rPr>
        <w:rFonts w:hint="default"/>
        <w:lang w:val="es-ES" w:eastAsia="en-US" w:bidi="ar-SA"/>
      </w:rPr>
    </w:lvl>
    <w:lvl w:ilvl="5" w:tplc="987076E6">
      <w:numFmt w:val="bullet"/>
      <w:lvlText w:val="•"/>
      <w:lvlJc w:val="left"/>
      <w:pPr>
        <w:ind w:left="5538" w:hanging="348"/>
      </w:pPr>
      <w:rPr>
        <w:rFonts w:hint="default"/>
        <w:lang w:val="es-ES" w:eastAsia="en-US" w:bidi="ar-SA"/>
      </w:rPr>
    </w:lvl>
    <w:lvl w:ilvl="6" w:tplc="CF626AEA">
      <w:numFmt w:val="bullet"/>
      <w:lvlText w:val="•"/>
      <w:lvlJc w:val="left"/>
      <w:pPr>
        <w:ind w:left="6418" w:hanging="348"/>
      </w:pPr>
      <w:rPr>
        <w:rFonts w:hint="default"/>
        <w:lang w:val="es-ES" w:eastAsia="en-US" w:bidi="ar-SA"/>
      </w:rPr>
    </w:lvl>
    <w:lvl w:ilvl="7" w:tplc="27DA5F5E">
      <w:numFmt w:val="bullet"/>
      <w:lvlText w:val="•"/>
      <w:lvlJc w:val="left"/>
      <w:pPr>
        <w:ind w:left="7297" w:hanging="348"/>
      </w:pPr>
      <w:rPr>
        <w:rFonts w:hint="default"/>
        <w:lang w:val="es-ES" w:eastAsia="en-US" w:bidi="ar-SA"/>
      </w:rPr>
    </w:lvl>
    <w:lvl w:ilvl="8" w:tplc="F39AF3C4">
      <w:numFmt w:val="bullet"/>
      <w:lvlText w:val="•"/>
      <w:lvlJc w:val="left"/>
      <w:pPr>
        <w:ind w:left="8177" w:hanging="348"/>
      </w:pPr>
      <w:rPr>
        <w:rFonts w:hint="default"/>
        <w:lang w:val="es-ES" w:eastAsia="en-US" w:bidi="ar-SA"/>
      </w:rPr>
    </w:lvl>
  </w:abstractNum>
  <w:abstractNum w:abstractNumId="1" w15:restartNumberingAfterBreak="0">
    <w:nsid w:val="067C644B"/>
    <w:multiLevelType w:val="hybridMultilevel"/>
    <w:tmpl w:val="C0480B30"/>
    <w:lvl w:ilvl="0" w:tplc="A168A086">
      <w:start w:val="1"/>
      <w:numFmt w:val="lowerLetter"/>
      <w:lvlText w:val="%1)"/>
      <w:lvlJc w:val="left"/>
      <w:pPr>
        <w:ind w:left="1625" w:hanging="260"/>
      </w:pPr>
      <w:rPr>
        <w:rFonts w:ascii="Arial" w:eastAsia="Arial" w:hAnsi="Arial" w:cs="Arial" w:hint="default"/>
        <w:b/>
        <w:bCs/>
        <w:i w:val="0"/>
        <w:iCs w:val="0"/>
        <w:spacing w:val="0"/>
        <w:w w:val="99"/>
        <w:sz w:val="22"/>
        <w:szCs w:val="22"/>
        <w:lang w:val="es-ES" w:eastAsia="en-US" w:bidi="ar-SA"/>
      </w:rPr>
    </w:lvl>
    <w:lvl w:ilvl="1" w:tplc="CBF27932">
      <w:numFmt w:val="bullet"/>
      <w:lvlText w:val="•"/>
      <w:lvlJc w:val="left"/>
      <w:pPr>
        <w:ind w:left="2451" w:hanging="260"/>
      </w:pPr>
      <w:rPr>
        <w:rFonts w:hint="default"/>
        <w:lang w:val="es-ES" w:eastAsia="en-US" w:bidi="ar-SA"/>
      </w:rPr>
    </w:lvl>
    <w:lvl w:ilvl="2" w:tplc="E0223106">
      <w:numFmt w:val="bullet"/>
      <w:lvlText w:val="•"/>
      <w:lvlJc w:val="left"/>
      <w:pPr>
        <w:ind w:left="3283" w:hanging="260"/>
      </w:pPr>
      <w:rPr>
        <w:rFonts w:hint="default"/>
        <w:lang w:val="es-ES" w:eastAsia="en-US" w:bidi="ar-SA"/>
      </w:rPr>
    </w:lvl>
    <w:lvl w:ilvl="3" w:tplc="1072325A">
      <w:numFmt w:val="bullet"/>
      <w:lvlText w:val="•"/>
      <w:lvlJc w:val="left"/>
      <w:pPr>
        <w:ind w:left="4115" w:hanging="260"/>
      </w:pPr>
      <w:rPr>
        <w:rFonts w:hint="default"/>
        <w:lang w:val="es-ES" w:eastAsia="en-US" w:bidi="ar-SA"/>
      </w:rPr>
    </w:lvl>
    <w:lvl w:ilvl="4" w:tplc="1150AABC">
      <w:numFmt w:val="bullet"/>
      <w:lvlText w:val="•"/>
      <w:lvlJc w:val="left"/>
      <w:pPr>
        <w:ind w:left="4946" w:hanging="260"/>
      </w:pPr>
      <w:rPr>
        <w:rFonts w:hint="default"/>
        <w:lang w:val="es-ES" w:eastAsia="en-US" w:bidi="ar-SA"/>
      </w:rPr>
    </w:lvl>
    <w:lvl w:ilvl="5" w:tplc="9AE821D4">
      <w:numFmt w:val="bullet"/>
      <w:lvlText w:val="•"/>
      <w:lvlJc w:val="left"/>
      <w:pPr>
        <w:ind w:left="5778" w:hanging="260"/>
      </w:pPr>
      <w:rPr>
        <w:rFonts w:hint="default"/>
        <w:lang w:val="es-ES" w:eastAsia="en-US" w:bidi="ar-SA"/>
      </w:rPr>
    </w:lvl>
    <w:lvl w:ilvl="6" w:tplc="0E2E6718">
      <w:numFmt w:val="bullet"/>
      <w:lvlText w:val="•"/>
      <w:lvlJc w:val="left"/>
      <w:pPr>
        <w:ind w:left="6610" w:hanging="260"/>
      </w:pPr>
      <w:rPr>
        <w:rFonts w:hint="default"/>
        <w:lang w:val="es-ES" w:eastAsia="en-US" w:bidi="ar-SA"/>
      </w:rPr>
    </w:lvl>
    <w:lvl w:ilvl="7" w:tplc="5AE2EEC0">
      <w:numFmt w:val="bullet"/>
      <w:lvlText w:val="•"/>
      <w:lvlJc w:val="left"/>
      <w:pPr>
        <w:ind w:left="7441" w:hanging="260"/>
      </w:pPr>
      <w:rPr>
        <w:rFonts w:hint="default"/>
        <w:lang w:val="es-ES" w:eastAsia="en-US" w:bidi="ar-SA"/>
      </w:rPr>
    </w:lvl>
    <w:lvl w:ilvl="8" w:tplc="D4B23B0A">
      <w:numFmt w:val="bullet"/>
      <w:lvlText w:val="•"/>
      <w:lvlJc w:val="left"/>
      <w:pPr>
        <w:ind w:left="8273" w:hanging="260"/>
      </w:pPr>
      <w:rPr>
        <w:rFonts w:hint="default"/>
        <w:lang w:val="es-ES" w:eastAsia="en-US" w:bidi="ar-SA"/>
      </w:rPr>
    </w:lvl>
  </w:abstractNum>
  <w:abstractNum w:abstractNumId="2" w15:restartNumberingAfterBreak="0">
    <w:nsid w:val="08C35948"/>
    <w:multiLevelType w:val="hybridMultilevel"/>
    <w:tmpl w:val="BA8877E4"/>
    <w:lvl w:ilvl="0" w:tplc="C57A53DE">
      <w:start w:val="1"/>
      <w:numFmt w:val="lowerLetter"/>
      <w:lvlText w:val="%1)"/>
      <w:lvlJc w:val="left"/>
      <w:pPr>
        <w:ind w:left="1906" w:hanging="361"/>
        <w:jc w:val="right"/>
      </w:pPr>
      <w:rPr>
        <w:rFonts w:ascii="Arial" w:eastAsia="Arial" w:hAnsi="Arial" w:cs="Arial" w:hint="default"/>
        <w:b/>
        <w:bCs/>
        <w:i w:val="0"/>
        <w:iCs w:val="0"/>
        <w:spacing w:val="0"/>
        <w:w w:val="99"/>
        <w:sz w:val="22"/>
        <w:szCs w:val="22"/>
        <w:lang w:val="es-ES" w:eastAsia="en-US" w:bidi="ar-SA"/>
      </w:rPr>
    </w:lvl>
    <w:lvl w:ilvl="1" w:tplc="C6926250">
      <w:numFmt w:val="bullet"/>
      <w:lvlText w:val="•"/>
      <w:lvlJc w:val="left"/>
      <w:pPr>
        <w:ind w:left="2703" w:hanging="361"/>
      </w:pPr>
      <w:rPr>
        <w:rFonts w:hint="default"/>
        <w:lang w:val="es-ES" w:eastAsia="en-US" w:bidi="ar-SA"/>
      </w:rPr>
    </w:lvl>
    <w:lvl w:ilvl="2" w:tplc="1248ADC4">
      <w:numFmt w:val="bullet"/>
      <w:lvlText w:val="•"/>
      <w:lvlJc w:val="left"/>
      <w:pPr>
        <w:ind w:left="3507" w:hanging="361"/>
      </w:pPr>
      <w:rPr>
        <w:rFonts w:hint="default"/>
        <w:lang w:val="es-ES" w:eastAsia="en-US" w:bidi="ar-SA"/>
      </w:rPr>
    </w:lvl>
    <w:lvl w:ilvl="3" w:tplc="A2BC955C">
      <w:numFmt w:val="bullet"/>
      <w:lvlText w:val="•"/>
      <w:lvlJc w:val="left"/>
      <w:pPr>
        <w:ind w:left="4311" w:hanging="361"/>
      </w:pPr>
      <w:rPr>
        <w:rFonts w:hint="default"/>
        <w:lang w:val="es-ES" w:eastAsia="en-US" w:bidi="ar-SA"/>
      </w:rPr>
    </w:lvl>
    <w:lvl w:ilvl="4" w:tplc="69F0ACA0">
      <w:numFmt w:val="bullet"/>
      <w:lvlText w:val="•"/>
      <w:lvlJc w:val="left"/>
      <w:pPr>
        <w:ind w:left="5114" w:hanging="361"/>
      </w:pPr>
      <w:rPr>
        <w:rFonts w:hint="default"/>
        <w:lang w:val="es-ES" w:eastAsia="en-US" w:bidi="ar-SA"/>
      </w:rPr>
    </w:lvl>
    <w:lvl w:ilvl="5" w:tplc="2B026ADC">
      <w:numFmt w:val="bullet"/>
      <w:lvlText w:val="•"/>
      <w:lvlJc w:val="left"/>
      <w:pPr>
        <w:ind w:left="5918" w:hanging="361"/>
      </w:pPr>
      <w:rPr>
        <w:rFonts w:hint="default"/>
        <w:lang w:val="es-ES" w:eastAsia="en-US" w:bidi="ar-SA"/>
      </w:rPr>
    </w:lvl>
    <w:lvl w:ilvl="6" w:tplc="D7C09C54">
      <w:numFmt w:val="bullet"/>
      <w:lvlText w:val="•"/>
      <w:lvlJc w:val="left"/>
      <w:pPr>
        <w:ind w:left="6722" w:hanging="361"/>
      </w:pPr>
      <w:rPr>
        <w:rFonts w:hint="default"/>
        <w:lang w:val="es-ES" w:eastAsia="en-US" w:bidi="ar-SA"/>
      </w:rPr>
    </w:lvl>
    <w:lvl w:ilvl="7" w:tplc="AC52578C">
      <w:numFmt w:val="bullet"/>
      <w:lvlText w:val="•"/>
      <w:lvlJc w:val="left"/>
      <w:pPr>
        <w:ind w:left="7525" w:hanging="361"/>
      </w:pPr>
      <w:rPr>
        <w:rFonts w:hint="default"/>
        <w:lang w:val="es-ES" w:eastAsia="en-US" w:bidi="ar-SA"/>
      </w:rPr>
    </w:lvl>
    <w:lvl w:ilvl="8" w:tplc="EBB65988">
      <w:numFmt w:val="bullet"/>
      <w:lvlText w:val="•"/>
      <w:lvlJc w:val="left"/>
      <w:pPr>
        <w:ind w:left="8329" w:hanging="361"/>
      </w:pPr>
      <w:rPr>
        <w:rFonts w:hint="default"/>
        <w:lang w:val="es-ES" w:eastAsia="en-US" w:bidi="ar-SA"/>
      </w:rPr>
    </w:lvl>
  </w:abstractNum>
  <w:abstractNum w:abstractNumId="3" w15:restartNumberingAfterBreak="0">
    <w:nsid w:val="0C5D7DE1"/>
    <w:multiLevelType w:val="hybridMultilevel"/>
    <w:tmpl w:val="E63E632A"/>
    <w:lvl w:ilvl="0" w:tplc="B0F2E45C">
      <w:numFmt w:val="bullet"/>
      <w:lvlText w:val=""/>
      <w:lvlJc w:val="left"/>
      <w:pPr>
        <w:ind w:left="1846" w:hanging="284"/>
      </w:pPr>
      <w:rPr>
        <w:rFonts w:ascii="Wingdings" w:eastAsia="Wingdings" w:hAnsi="Wingdings" w:cs="Wingdings" w:hint="default"/>
        <w:b w:val="0"/>
        <w:bCs w:val="0"/>
        <w:i w:val="0"/>
        <w:iCs w:val="0"/>
        <w:spacing w:val="0"/>
        <w:w w:val="99"/>
        <w:sz w:val="22"/>
        <w:szCs w:val="22"/>
        <w:lang w:val="es-ES" w:eastAsia="en-US" w:bidi="ar-SA"/>
      </w:rPr>
    </w:lvl>
    <w:lvl w:ilvl="1" w:tplc="319EECAC">
      <w:numFmt w:val="bullet"/>
      <w:lvlText w:val="•"/>
      <w:lvlJc w:val="left"/>
      <w:pPr>
        <w:ind w:left="2649" w:hanging="284"/>
      </w:pPr>
      <w:rPr>
        <w:rFonts w:hint="default"/>
        <w:lang w:val="es-ES" w:eastAsia="en-US" w:bidi="ar-SA"/>
      </w:rPr>
    </w:lvl>
    <w:lvl w:ilvl="2" w:tplc="4830CA56">
      <w:numFmt w:val="bullet"/>
      <w:lvlText w:val="•"/>
      <w:lvlJc w:val="left"/>
      <w:pPr>
        <w:ind w:left="3459" w:hanging="284"/>
      </w:pPr>
      <w:rPr>
        <w:rFonts w:hint="default"/>
        <w:lang w:val="es-ES" w:eastAsia="en-US" w:bidi="ar-SA"/>
      </w:rPr>
    </w:lvl>
    <w:lvl w:ilvl="3" w:tplc="E66A3590">
      <w:numFmt w:val="bullet"/>
      <w:lvlText w:val="•"/>
      <w:lvlJc w:val="left"/>
      <w:pPr>
        <w:ind w:left="4269" w:hanging="284"/>
      </w:pPr>
      <w:rPr>
        <w:rFonts w:hint="default"/>
        <w:lang w:val="es-ES" w:eastAsia="en-US" w:bidi="ar-SA"/>
      </w:rPr>
    </w:lvl>
    <w:lvl w:ilvl="4" w:tplc="456ED9BE">
      <w:numFmt w:val="bullet"/>
      <w:lvlText w:val="•"/>
      <w:lvlJc w:val="left"/>
      <w:pPr>
        <w:ind w:left="5078" w:hanging="284"/>
      </w:pPr>
      <w:rPr>
        <w:rFonts w:hint="default"/>
        <w:lang w:val="es-ES" w:eastAsia="en-US" w:bidi="ar-SA"/>
      </w:rPr>
    </w:lvl>
    <w:lvl w:ilvl="5" w:tplc="FFBC836C">
      <w:numFmt w:val="bullet"/>
      <w:lvlText w:val="•"/>
      <w:lvlJc w:val="left"/>
      <w:pPr>
        <w:ind w:left="5888" w:hanging="284"/>
      </w:pPr>
      <w:rPr>
        <w:rFonts w:hint="default"/>
        <w:lang w:val="es-ES" w:eastAsia="en-US" w:bidi="ar-SA"/>
      </w:rPr>
    </w:lvl>
    <w:lvl w:ilvl="6" w:tplc="28DA95E2">
      <w:numFmt w:val="bullet"/>
      <w:lvlText w:val="•"/>
      <w:lvlJc w:val="left"/>
      <w:pPr>
        <w:ind w:left="6698" w:hanging="284"/>
      </w:pPr>
      <w:rPr>
        <w:rFonts w:hint="default"/>
        <w:lang w:val="es-ES" w:eastAsia="en-US" w:bidi="ar-SA"/>
      </w:rPr>
    </w:lvl>
    <w:lvl w:ilvl="7" w:tplc="9FB8DF48">
      <w:numFmt w:val="bullet"/>
      <w:lvlText w:val="•"/>
      <w:lvlJc w:val="left"/>
      <w:pPr>
        <w:ind w:left="7507" w:hanging="284"/>
      </w:pPr>
      <w:rPr>
        <w:rFonts w:hint="default"/>
        <w:lang w:val="es-ES" w:eastAsia="en-US" w:bidi="ar-SA"/>
      </w:rPr>
    </w:lvl>
    <w:lvl w:ilvl="8" w:tplc="8AE295B2">
      <w:numFmt w:val="bullet"/>
      <w:lvlText w:val="•"/>
      <w:lvlJc w:val="left"/>
      <w:pPr>
        <w:ind w:left="8317" w:hanging="284"/>
      </w:pPr>
      <w:rPr>
        <w:rFonts w:hint="default"/>
        <w:lang w:val="es-ES" w:eastAsia="en-US" w:bidi="ar-SA"/>
      </w:rPr>
    </w:lvl>
  </w:abstractNum>
  <w:abstractNum w:abstractNumId="4" w15:restartNumberingAfterBreak="0">
    <w:nsid w:val="0CA264D1"/>
    <w:multiLevelType w:val="hybridMultilevel"/>
    <w:tmpl w:val="C00AC096"/>
    <w:lvl w:ilvl="0" w:tplc="F28EF202">
      <w:start w:val="1"/>
      <w:numFmt w:val="decimal"/>
      <w:lvlText w:val="%1."/>
      <w:lvlJc w:val="left"/>
      <w:pPr>
        <w:ind w:left="427" w:hanging="708"/>
      </w:pPr>
      <w:rPr>
        <w:rFonts w:ascii="Arial MT" w:eastAsia="Arial MT" w:hAnsi="Arial MT" w:cs="Arial MT" w:hint="default"/>
        <w:b w:val="0"/>
        <w:bCs w:val="0"/>
        <w:i w:val="0"/>
        <w:iCs w:val="0"/>
        <w:spacing w:val="0"/>
        <w:w w:val="99"/>
        <w:sz w:val="22"/>
        <w:szCs w:val="22"/>
        <w:lang w:val="es-ES" w:eastAsia="en-US" w:bidi="ar-SA"/>
      </w:rPr>
    </w:lvl>
    <w:lvl w:ilvl="1" w:tplc="E5326E18">
      <w:numFmt w:val="bullet"/>
      <w:lvlText w:val="•"/>
      <w:lvlJc w:val="left"/>
      <w:pPr>
        <w:ind w:left="1371" w:hanging="708"/>
      </w:pPr>
      <w:rPr>
        <w:rFonts w:hint="default"/>
        <w:lang w:val="es-ES" w:eastAsia="en-US" w:bidi="ar-SA"/>
      </w:rPr>
    </w:lvl>
    <w:lvl w:ilvl="2" w:tplc="F4C8422A">
      <w:numFmt w:val="bullet"/>
      <w:lvlText w:val="•"/>
      <w:lvlJc w:val="left"/>
      <w:pPr>
        <w:ind w:left="2323" w:hanging="708"/>
      </w:pPr>
      <w:rPr>
        <w:rFonts w:hint="default"/>
        <w:lang w:val="es-ES" w:eastAsia="en-US" w:bidi="ar-SA"/>
      </w:rPr>
    </w:lvl>
    <w:lvl w:ilvl="3" w:tplc="B2B416E2">
      <w:numFmt w:val="bullet"/>
      <w:lvlText w:val="•"/>
      <w:lvlJc w:val="left"/>
      <w:pPr>
        <w:ind w:left="3275" w:hanging="708"/>
      </w:pPr>
      <w:rPr>
        <w:rFonts w:hint="default"/>
        <w:lang w:val="es-ES" w:eastAsia="en-US" w:bidi="ar-SA"/>
      </w:rPr>
    </w:lvl>
    <w:lvl w:ilvl="4" w:tplc="27C2B738">
      <w:numFmt w:val="bullet"/>
      <w:lvlText w:val="•"/>
      <w:lvlJc w:val="left"/>
      <w:pPr>
        <w:ind w:left="4226" w:hanging="708"/>
      </w:pPr>
      <w:rPr>
        <w:rFonts w:hint="default"/>
        <w:lang w:val="es-ES" w:eastAsia="en-US" w:bidi="ar-SA"/>
      </w:rPr>
    </w:lvl>
    <w:lvl w:ilvl="5" w:tplc="545CC8F4">
      <w:numFmt w:val="bullet"/>
      <w:lvlText w:val="•"/>
      <w:lvlJc w:val="left"/>
      <w:pPr>
        <w:ind w:left="5178" w:hanging="708"/>
      </w:pPr>
      <w:rPr>
        <w:rFonts w:hint="default"/>
        <w:lang w:val="es-ES" w:eastAsia="en-US" w:bidi="ar-SA"/>
      </w:rPr>
    </w:lvl>
    <w:lvl w:ilvl="6" w:tplc="C3F2961E">
      <w:numFmt w:val="bullet"/>
      <w:lvlText w:val="•"/>
      <w:lvlJc w:val="left"/>
      <w:pPr>
        <w:ind w:left="6130" w:hanging="708"/>
      </w:pPr>
      <w:rPr>
        <w:rFonts w:hint="default"/>
        <w:lang w:val="es-ES" w:eastAsia="en-US" w:bidi="ar-SA"/>
      </w:rPr>
    </w:lvl>
    <w:lvl w:ilvl="7" w:tplc="614AD812">
      <w:numFmt w:val="bullet"/>
      <w:lvlText w:val="•"/>
      <w:lvlJc w:val="left"/>
      <w:pPr>
        <w:ind w:left="7081" w:hanging="708"/>
      </w:pPr>
      <w:rPr>
        <w:rFonts w:hint="default"/>
        <w:lang w:val="es-ES" w:eastAsia="en-US" w:bidi="ar-SA"/>
      </w:rPr>
    </w:lvl>
    <w:lvl w:ilvl="8" w:tplc="C6F8C9E8">
      <w:numFmt w:val="bullet"/>
      <w:lvlText w:val="•"/>
      <w:lvlJc w:val="left"/>
      <w:pPr>
        <w:ind w:left="8033" w:hanging="708"/>
      </w:pPr>
      <w:rPr>
        <w:rFonts w:hint="default"/>
        <w:lang w:val="es-ES" w:eastAsia="en-US" w:bidi="ar-SA"/>
      </w:rPr>
    </w:lvl>
  </w:abstractNum>
  <w:abstractNum w:abstractNumId="5" w15:restartNumberingAfterBreak="0">
    <w:nsid w:val="0E3777C8"/>
    <w:multiLevelType w:val="hybridMultilevel"/>
    <w:tmpl w:val="28A6E668"/>
    <w:lvl w:ilvl="0" w:tplc="E924CF6C">
      <w:numFmt w:val="bullet"/>
      <w:lvlText w:val="-"/>
      <w:lvlJc w:val="left"/>
      <w:pPr>
        <w:ind w:left="1147" w:hanging="348"/>
      </w:pPr>
      <w:rPr>
        <w:rFonts w:ascii="Arial MT" w:eastAsia="Arial MT" w:hAnsi="Arial MT" w:cs="Arial MT" w:hint="default"/>
        <w:b w:val="0"/>
        <w:bCs w:val="0"/>
        <w:i w:val="0"/>
        <w:iCs w:val="0"/>
        <w:spacing w:val="0"/>
        <w:w w:val="99"/>
        <w:sz w:val="22"/>
        <w:szCs w:val="22"/>
        <w:lang w:val="es-ES" w:eastAsia="en-US" w:bidi="ar-SA"/>
      </w:rPr>
    </w:lvl>
    <w:lvl w:ilvl="1" w:tplc="19F06E4A">
      <w:numFmt w:val="bullet"/>
      <w:lvlText w:val="•"/>
      <w:lvlJc w:val="left"/>
      <w:pPr>
        <w:ind w:left="2019" w:hanging="348"/>
      </w:pPr>
      <w:rPr>
        <w:rFonts w:hint="default"/>
        <w:lang w:val="es-ES" w:eastAsia="en-US" w:bidi="ar-SA"/>
      </w:rPr>
    </w:lvl>
    <w:lvl w:ilvl="2" w:tplc="6FFEDFEC">
      <w:numFmt w:val="bullet"/>
      <w:lvlText w:val="•"/>
      <w:lvlJc w:val="left"/>
      <w:pPr>
        <w:ind w:left="2899" w:hanging="348"/>
      </w:pPr>
      <w:rPr>
        <w:rFonts w:hint="default"/>
        <w:lang w:val="es-ES" w:eastAsia="en-US" w:bidi="ar-SA"/>
      </w:rPr>
    </w:lvl>
    <w:lvl w:ilvl="3" w:tplc="2236D6E0">
      <w:numFmt w:val="bullet"/>
      <w:lvlText w:val="•"/>
      <w:lvlJc w:val="left"/>
      <w:pPr>
        <w:ind w:left="3779" w:hanging="348"/>
      </w:pPr>
      <w:rPr>
        <w:rFonts w:hint="default"/>
        <w:lang w:val="es-ES" w:eastAsia="en-US" w:bidi="ar-SA"/>
      </w:rPr>
    </w:lvl>
    <w:lvl w:ilvl="4" w:tplc="0F3E3920">
      <w:numFmt w:val="bullet"/>
      <w:lvlText w:val="•"/>
      <w:lvlJc w:val="left"/>
      <w:pPr>
        <w:ind w:left="4658" w:hanging="348"/>
      </w:pPr>
      <w:rPr>
        <w:rFonts w:hint="default"/>
        <w:lang w:val="es-ES" w:eastAsia="en-US" w:bidi="ar-SA"/>
      </w:rPr>
    </w:lvl>
    <w:lvl w:ilvl="5" w:tplc="016A9A4E">
      <w:numFmt w:val="bullet"/>
      <w:lvlText w:val="•"/>
      <w:lvlJc w:val="left"/>
      <w:pPr>
        <w:ind w:left="5538" w:hanging="348"/>
      </w:pPr>
      <w:rPr>
        <w:rFonts w:hint="default"/>
        <w:lang w:val="es-ES" w:eastAsia="en-US" w:bidi="ar-SA"/>
      </w:rPr>
    </w:lvl>
    <w:lvl w:ilvl="6" w:tplc="1D42E192">
      <w:numFmt w:val="bullet"/>
      <w:lvlText w:val="•"/>
      <w:lvlJc w:val="left"/>
      <w:pPr>
        <w:ind w:left="6418" w:hanging="348"/>
      </w:pPr>
      <w:rPr>
        <w:rFonts w:hint="default"/>
        <w:lang w:val="es-ES" w:eastAsia="en-US" w:bidi="ar-SA"/>
      </w:rPr>
    </w:lvl>
    <w:lvl w:ilvl="7" w:tplc="3A7CFF96">
      <w:numFmt w:val="bullet"/>
      <w:lvlText w:val="•"/>
      <w:lvlJc w:val="left"/>
      <w:pPr>
        <w:ind w:left="7297" w:hanging="348"/>
      </w:pPr>
      <w:rPr>
        <w:rFonts w:hint="default"/>
        <w:lang w:val="es-ES" w:eastAsia="en-US" w:bidi="ar-SA"/>
      </w:rPr>
    </w:lvl>
    <w:lvl w:ilvl="8" w:tplc="DDA81160">
      <w:numFmt w:val="bullet"/>
      <w:lvlText w:val="•"/>
      <w:lvlJc w:val="left"/>
      <w:pPr>
        <w:ind w:left="8177" w:hanging="348"/>
      </w:pPr>
      <w:rPr>
        <w:rFonts w:hint="default"/>
        <w:lang w:val="es-ES" w:eastAsia="en-US" w:bidi="ar-SA"/>
      </w:rPr>
    </w:lvl>
  </w:abstractNum>
  <w:abstractNum w:abstractNumId="6" w15:restartNumberingAfterBreak="0">
    <w:nsid w:val="13027636"/>
    <w:multiLevelType w:val="hybridMultilevel"/>
    <w:tmpl w:val="86D64E96"/>
    <w:lvl w:ilvl="0" w:tplc="489875AA">
      <w:start w:val="1"/>
      <w:numFmt w:val="lowerLetter"/>
      <w:lvlText w:val="%1)"/>
      <w:lvlJc w:val="left"/>
      <w:pPr>
        <w:ind w:left="855" w:hanging="428"/>
      </w:pPr>
      <w:rPr>
        <w:rFonts w:ascii="Arial MT" w:eastAsia="Arial MT" w:hAnsi="Arial MT" w:cs="Arial MT" w:hint="default"/>
        <w:b w:val="0"/>
        <w:bCs w:val="0"/>
        <w:i w:val="0"/>
        <w:iCs w:val="0"/>
        <w:spacing w:val="0"/>
        <w:w w:val="99"/>
        <w:sz w:val="22"/>
        <w:szCs w:val="22"/>
        <w:lang w:val="es-ES" w:eastAsia="en-US" w:bidi="ar-SA"/>
      </w:rPr>
    </w:lvl>
    <w:lvl w:ilvl="1" w:tplc="6840BA3E">
      <w:numFmt w:val="bullet"/>
      <w:lvlText w:val="•"/>
      <w:lvlJc w:val="left"/>
      <w:pPr>
        <w:ind w:left="1767" w:hanging="428"/>
      </w:pPr>
      <w:rPr>
        <w:rFonts w:hint="default"/>
        <w:lang w:val="es-ES" w:eastAsia="en-US" w:bidi="ar-SA"/>
      </w:rPr>
    </w:lvl>
    <w:lvl w:ilvl="2" w:tplc="7A465C52">
      <w:numFmt w:val="bullet"/>
      <w:lvlText w:val="•"/>
      <w:lvlJc w:val="left"/>
      <w:pPr>
        <w:ind w:left="2675" w:hanging="428"/>
      </w:pPr>
      <w:rPr>
        <w:rFonts w:hint="default"/>
        <w:lang w:val="es-ES" w:eastAsia="en-US" w:bidi="ar-SA"/>
      </w:rPr>
    </w:lvl>
    <w:lvl w:ilvl="3" w:tplc="12AEF2A0">
      <w:numFmt w:val="bullet"/>
      <w:lvlText w:val="•"/>
      <w:lvlJc w:val="left"/>
      <w:pPr>
        <w:ind w:left="3583" w:hanging="428"/>
      </w:pPr>
      <w:rPr>
        <w:rFonts w:hint="default"/>
        <w:lang w:val="es-ES" w:eastAsia="en-US" w:bidi="ar-SA"/>
      </w:rPr>
    </w:lvl>
    <w:lvl w:ilvl="4" w:tplc="9DEAB888">
      <w:numFmt w:val="bullet"/>
      <w:lvlText w:val="•"/>
      <w:lvlJc w:val="left"/>
      <w:pPr>
        <w:ind w:left="4490" w:hanging="428"/>
      </w:pPr>
      <w:rPr>
        <w:rFonts w:hint="default"/>
        <w:lang w:val="es-ES" w:eastAsia="en-US" w:bidi="ar-SA"/>
      </w:rPr>
    </w:lvl>
    <w:lvl w:ilvl="5" w:tplc="BD2A8760">
      <w:numFmt w:val="bullet"/>
      <w:lvlText w:val="•"/>
      <w:lvlJc w:val="left"/>
      <w:pPr>
        <w:ind w:left="5398" w:hanging="428"/>
      </w:pPr>
      <w:rPr>
        <w:rFonts w:hint="default"/>
        <w:lang w:val="es-ES" w:eastAsia="en-US" w:bidi="ar-SA"/>
      </w:rPr>
    </w:lvl>
    <w:lvl w:ilvl="6" w:tplc="DDA814DA">
      <w:numFmt w:val="bullet"/>
      <w:lvlText w:val="•"/>
      <w:lvlJc w:val="left"/>
      <w:pPr>
        <w:ind w:left="6306" w:hanging="428"/>
      </w:pPr>
      <w:rPr>
        <w:rFonts w:hint="default"/>
        <w:lang w:val="es-ES" w:eastAsia="en-US" w:bidi="ar-SA"/>
      </w:rPr>
    </w:lvl>
    <w:lvl w:ilvl="7" w:tplc="53FEAC64">
      <w:numFmt w:val="bullet"/>
      <w:lvlText w:val="•"/>
      <w:lvlJc w:val="left"/>
      <w:pPr>
        <w:ind w:left="7213" w:hanging="428"/>
      </w:pPr>
      <w:rPr>
        <w:rFonts w:hint="default"/>
        <w:lang w:val="es-ES" w:eastAsia="en-US" w:bidi="ar-SA"/>
      </w:rPr>
    </w:lvl>
    <w:lvl w:ilvl="8" w:tplc="F518579A">
      <w:numFmt w:val="bullet"/>
      <w:lvlText w:val="•"/>
      <w:lvlJc w:val="left"/>
      <w:pPr>
        <w:ind w:left="8121" w:hanging="428"/>
      </w:pPr>
      <w:rPr>
        <w:rFonts w:hint="default"/>
        <w:lang w:val="es-ES" w:eastAsia="en-US" w:bidi="ar-SA"/>
      </w:rPr>
    </w:lvl>
  </w:abstractNum>
  <w:abstractNum w:abstractNumId="7" w15:restartNumberingAfterBreak="0">
    <w:nsid w:val="2F620CA4"/>
    <w:multiLevelType w:val="hybridMultilevel"/>
    <w:tmpl w:val="26EED26E"/>
    <w:lvl w:ilvl="0" w:tplc="6D90B148">
      <w:start w:val="1"/>
      <w:numFmt w:val="lowerLetter"/>
      <w:lvlText w:val="%1)"/>
      <w:lvlJc w:val="left"/>
      <w:pPr>
        <w:ind w:left="1906" w:hanging="361"/>
      </w:pPr>
      <w:rPr>
        <w:rFonts w:ascii="Arial" w:eastAsia="Arial" w:hAnsi="Arial" w:cs="Arial" w:hint="default"/>
        <w:b/>
        <w:bCs/>
        <w:i w:val="0"/>
        <w:iCs w:val="0"/>
        <w:spacing w:val="0"/>
        <w:w w:val="99"/>
        <w:sz w:val="22"/>
        <w:szCs w:val="22"/>
        <w:lang w:val="es-ES" w:eastAsia="en-US" w:bidi="ar-SA"/>
      </w:rPr>
    </w:lvl>
    <w:lvl w:ilvl="1" w:tplc="AB52FEE4">
      <w:numFmt w:val="bullet"/>
      <w:lvlText w:val="•"/>
      <w:lvlJc w:val="left"/>
      <w:pPr>
        <w:ind w:left="2703" w:hanging="361"/>
      </w:pPr>
      <w:rPr>
        <w:rFonts w:hint="default"/>
        <w:lang w:val="es-ES" w:eastAsia="en-US" w:bidi="ar-SA"/>
      </w:rPr>
    </w:lvl>
    <w:lvl w:ilvl="2" w:tplc="347027C4">
      <w:numFmt w:val="bullet"/>
      <w:lvlText w:val="•"/>
      <w:lvlJc w:val="left"/>
      <w:pPr>
        <w:ind w:left="3507" w:hanging="361"/>
      </w:pPr>
      <w:rPr>
        <w:rFonts w:hint="default"/>
        <w:lang w:val="es-ES" w:eastAsia="en-US" w:bidi="ar-SA"/>
      </w:rPr>
    </w:lvl>
    <w:lvl w:ilvl="3" w:tplc="D2384FA0">
      <w:numFmt w:val="bullet"/>
      <w:lvlText w:val="•"/>
      <w:lvlJc w:val="left"/>
      <w:pPr>
        <w:ind w:left="4311" w:hanging="361"/>
      </w:pPr>
      <w:rPr>
        <w:rFonts w:hint="default"/>
        <w:lang w:val="es-ES" w:eastAsia="en-US" w:bidi="ar-SA"/>
      </w:rPr>
    </w:lvl>
    <w:lvl w:ilvl="4" w:tplc="391C43B6">
      <w:numFmt w:val="bullet"/>
      <w:lvlText w:val="•"/>
      <w:lvlJc w:val="left"/>
      <w:pPr>
        <w:ind w:left="5114" w:hanging="361"/>
      </w:pPr>
      <w:rPr>
        <w:rFonts w:hint="default"/>
        <w:lang w:val="es-ES" w:eastAsia="en-US" w:bidi="ar-SA"/>
      </w:rPr>
    </w:lvl>
    <w:lvl w:ilvl="5" w:tplc="339EBAD8">
      <w:numFmt w:val="bullet"/>
      <w:lvlText w:val="•"/>
      <w:lvlJc w:val="left"/>
      <w:pPr>
        <w:ind w:left="5918" w:hanging="361"/>
      </w:pPr>
      <w:rPr>
        <w:rFonts w:hint="default"/>
        <w:lang w:val="es-ES" w:eastAsia="en-US" w:bidi="ar-SA"/>
      </w:rPr>
    </w:lvl>
    <w:lvl w:ilvl="6" w:tplc="69A2FF6A">
      <w:numFmt w:val="bullet"/>
      <w:lvlText w:val="•"/>
      <w:lvlJc w:val="left"/>
      <w:pPr>
        <w:ind w:left="6722" w:hanging="361"/>
      </w:pPr>
      <w:rPr>
        <w:rFonts w:hint="default"/>
        <w:lang w:val="es-ES" w:eastAsia="en-US" w:bidi="ar-SA"/>
      </w:rPr>
    </w:lvl>
    <w:lvl w:ilvl="7" w:tplc="2A32464A">
      <w:numFmt w:val="bullet"/>
      <w:lvlText w:val="•"/>
      <w:lvlJc w:val="left"/>
      <w:pPr>
        <w:ind w:left="7525" w:hanging="361"/>
      </w:pPr>
      <w:rPr>
        <w:rFonts w:hint="default"/>
        <w:lang w:val="es-ES" w:eastAsia="en-US" w:bidi="ar-SA"/>
      </w:rPr>
    </w:lvl>
    <w:lvl w:ilvl="8" w:tplc="05C0D186">
      <w:numFmt w:val="bullet"/>
      <w:lvlText w:val="•"/>
      <w:lvlJc w:val="left"/>
      <w:pPr>
        <w:ind w:left="8329" w:hanging="361"/>
      </w:pPr>
      <w:rPr>
        <w:rFonts w:hint="default"/>
        <w:lang w:val="es-ES" w:eastAsia="en-US" w:bidi="ar-SA"/>
      </w:rPr>
    </w:lvl>
  </w:abstractNum>
  <w:abstractNum w:abstractNumId="8" w15:restartNumberingAfterBreak="0">
    <w:nsid w:val="31B80AB5"/>
    <w:multiLevelType w:val="hybridMultilevel"/>
    <w:tmpl w:val="C4BAA28E"/>
    <w:lvl w:ilvl="0" w:tplc="B944F390">
      <w:numFmt w:val="bullet"/>
      <w:lvlText w:val="●"/>
      <w:lvlJc w:val="left"/>
      <w:pPr>
        <w:ind w:left="1006" w:hanging="361"/>
      </w:pPr>
      <w:rPr>
        <w:rFonts w:ascii="Times New Roman" w:eastAsia="Times New Roman" w:hAnsi="Times New Roman" w:cs="Times New Roman" w:hint="default"/>
        <w:b w:val="0"/>
        <w:bCs w:val="0"/>
        <w:i w:val="0"/>
        <w:iCs w:val="0"/>
        <w:spacing w:val="0"/>
        <w:w w:val="99"/>
        <w:sz w:val="22"/>
        <w:szCs w:val="22"/>
        <w:lang w:val="es-ES" w:eastAsia="en-US" w:bidi="ar-SA"/>
      </w:rPr>
    </w:lvl>
    <w:lvl w:ilvl="1" w:tplc="8132E704">
      <w:numFmt w:val="bullet"/>
      <w:lvlText w:val=""/>
      <w:lvlJc w:val="left"/>
      <w:pPr>
        <w:ind w:left="1366" w:hanging="217"/>
      </w:pPr>
      <w:rPr>
        <w:rFonts w:ascii="Symbol" w:eastAsia="Symbol" w:hAnsi="Symbol" w:cs="Symbol" w:hint="default"/>
        <w:b w:val="0"/>
        <w:bCs w:val="0"/>
        <w:i w:val="0"/>
        <w:iCs w:val="0"/>
        <w:spacing w:val="0"/>
        <w:w w:val="99"/>
        <w:sz w:val="22"/>
        <w:szCs w:val="22"/>
        <w:lang w:val="es-ES" w:eastAsia="en-US" w:bidi="ar-SA"/>
      </w:rPr>
    </w:lvl>
    <w:lvl w:ilvl="2" w:tplc="256E445C">
      <w:numFmt w:val="bullet"/>
      <w:lvlText w:val="•"/>
      <w:lvlJc w:val="left"/>
      <w:pPr>
        <w:ind w:left="2313" w:hanging="217"/>
      </w:pPr>
      <w:rPr>
        <w:rFonts w:hint="default"/>
        <w:lang w:val="es-ES" w:eastAsia="en-US" w:bidi="ar-SA"/>
      </w:rPr>
    </w:lvl>
    <w:lvl w:ilvl="3" w:tplc="E34C9E54">
      <w:numFmt w:val="bullet"/>
      <w:lvlText w:val="•"/>
      <w:lvlJc w:val="left"/>
      <w:pPr>
        <w:ind w:left="3266" w:hanging="217"/>
      </w:pPr>
      <w:rPr>
        <w:rFonts w:hint="default"/>
        <w:lang w:val="es-ES" w:eastAsia="en-US" w:bidi="ar-SA"/>
      </w:rPr>
    </w:lvl>
    <w:lvl w:ilvl="4" w:tplc="864A3D40">
      <w:numFmt w:val="bullet"/>
      <w:lvlText w:val="•"/>
      <w:lvlJc w:val="left"/>
      <w:pPr>
        <w:ind w:left="4219" w:hanging="217"/>
      </w:pPr>
      <w:rPr>
        <w:rFonts w:hint="default"/>
        <w:lang w:val="es-ES" w:eastAsia="en-US" w:bidi="ar-SA"/>
      </w:rPr>
    </w:lvl>
    <w:lvl w:ilvl="5" w:tplc="19D2DA38">
      <w:numFmt w:val="bullet"/>
      <w:lvlText w:val="•"/>
      <w:lvlJc w:val="left"/>
      <w:pPr>
        <w:ind w:left="5172" w:hanging="217"/>
      </w:pPr>
      <w:rPr>
        <w:rFonts w:hint="default"/>
        <w:lang w:val="es-ES" w:eastAsia="en-US" w:bidi="ar-SA"/>
      </w:rPr>
    </w:lvl>
    <w:lvl w:ilvl="6" w:tplc="45B225C8">
      <w:numFmt w:val="bullet"/>
      <w:lvlText w:val="•"/>
      <w:lvlJc w:val="left"/>
      <w:pPr>
        <w:ind w:left="6125" w:hanging="217"/>
      </w:pPr>
      <w:rPr>
        <w:rFonts w:hint="default"/>
        <w:lang w:val="es-ES" w:eastAsia="en-US" w:bidi="ar-SA"/>
      </w:rPr>
    </w:lvl>
    <w:lvl w:ilvl="7" w:tplc="B60EBCE8">
      <w:numFmt w:val="bullet"/>
      <w:lvlText w:val="•"/>
      <w:lvlJc w:val="left"/>
      <w:pPr>
        <w:ind w:left="7078" w:hanging="217"/>
      </w:pPr>
      <w:rPr>
        <w:rFonts w:hint="default"/>
        <w:lang w:val="es-ES" w:eastAsia="en-US" w:bidi="ar-SA"/>
      </w:rPr>
    </w:lvl>
    <w:lvl w:ilvl="8" w:tplc="A2BC8782">
      <w:numFmt w:val="bullet"/>
      <w:lvlText w:val="•"/>
      <w:lvlJc w:val="left"/>
      <w:pPr>
        <w:ind w:left="8031" w:hanging="217"/>
      </w:pPr>
      <w:rPr>
        <w:rFonts w:hint="default"/>
        <w:lang w:val="es-ES" w:eastAsia="en-US" w:bidi="ar-SA"/>
      </w:rPr>
    </w:lvl>
  </w:abstractNum>
  <w:abstractNum w:abstractNumId="9" w15:restartNumberingAfterBreak="0">
    <w:nsid w:val="32983A1D"/>
    <w:multiLevelType w:val="hybridMultilevel"/>
    <w:tmpl w:val="39468608"/>
    <w:lvl w:ilvl="0" w:tplc="6B74D596">
      <w:start w:val="1"/>
      <w:numFmt w:val="lowerLetter"/>
      <w:lvlText w:val="%1)"/>
      <w:lvlJc w:val="left"/>
      <w:pPr>
        <w:ind w:left="427" w:hanging="708"/>
      </w:pPr>
      <w:rPr>
        <w:rFonts w:ascii="Arial MT" w:eastAsia="Arial MT" w:hAnsi="Arial MT" w:cs="Arial MT" w:hint="default"/>
        <w:b w:val="0"/>
        <w:bCs w:val="0"/>
        <w:i w:val="0"/>
        <w:iCs w:val="0"/>
        <w:spacing w:val="0"/>
        <w:w w:val="99"/>
        <w:sz w:val="22"/>
        <w:szCs w:val="22"/>
        <w:lang w:val="es-ES" w:eastAsia="en-US" w:bidi="ar-SA"/>
      </w:rPr>
    </w:lvl>
    <w:lvl w:ilvl="1" w:tplc="6E32F9AE">
      <w:numFmt w:val="bullet"/>
      <w:lvlText w:val="•"/>
      <w:lvlJc w:val="left"/>
      <w:pPr>
        <w:ind w:left="1371" w:hanging="708"/>
      </w:pPr>
      <w:rPr>
        <w:rFonts w:hint="default"/>
        <w:lang w:val="es-ES" w:eastAsia="en-US" w:bidi="ar-SA"/>
      </w:rPr>
    </w:lvl>
    <w:lvl w:ilvl="2" w:tplc="2632BE5E">
      <w:numFmt w:val="bullet"/>
      <w:lvlText w:val="•"/>
      <w:lvlJc w:val="left"/>
      <w:pPr>
        <w:ind w:left="2323" w:hanging="708"/>
      </w:pPr>
      <w:rPr>
        <w:rFonts w:hint="default"/>
        <w:lang w:val="es-ES" w:eastAsia="en-US" w:bidi="ar-SA"/>
      </w:rPr>
    </w:lvl>
    <w:lvl w:ilvl="3" w:tplc="CB2831DA">
      <w:numFmt w:val="bullet"/>
      <w:lvlText w:val="•"/>
      <w:lvlJc w:val="left"/>
      <w:pPr>
        <w:ind w:left="3275" w:hanging="708"/>
      </w:pPr>
      <w:rPr>
        <w:rFonts w:hint="default"/>
        <w:lang w:val="es-ES" w:eastAsia="en-US" w:bidi="ar-SA"/>
      </w:rPr>
    </w:lvl>
    <w:lvl w:ilvl="4" w:tplc="C7F8F4BA">
      <w:numFmt w:val="bullet"/>
      <w:lvlText w:val="•"/>
      <w:lvlJc w:val="left"/>
      <w:pPr>
        <w:ind w:left="4226" w:hanging="708"/>
      </w:pPr>
      <w:rPr>
        <w:rFonts w:hint="default"/>
        <w:lang w:val="es-ES" w:eastAsia="en-US" w:bidi="ar-SA"/>
      </w:rPr>
    </w:lvl>
    <w:lvl w:ilvl="5" w:tplc="3D16FE9A">
      <w:numFmt w:val="bullet"/>
      <w:lvlText w:val="•"/>
      <w:lvlJc w:val="left"/>
      <w:pPr>
        <w:ind w:left="5178" w:hanging="708"/>
      </w:pPr>
      <w:rPr>
        <w:rFonts w:hint="default"/>
        <w:lang w:val="es-ES" w:eastAsia="en-US" w:bidi="ar-SA"/>
      </w:rPr>
    </w:lvl>
    <w:lvl w:ilvl="6" w:tplc="213E8BA2">
      <w:numFmt w:val="bullet"/>
      <w:lvlText w:val="•"/>
      <w:lvlJc w:val="left"/>
      <w:pPr>
        <w:ind w:left="6130" w:hanging="708"/>
      </w:pPr>
      <w:rPr>
        <w:rFonts w:hint="default"/>
        <w:lang w:val="es-ES" w:eastAsia="en-US" w:bidi="ar-SA"/>
      </w:rPr>
    </w:lvl>
    <w:lvl w:ilvl="7" w:tplc="5FB40B6E">
      <w:numFmt w:val="bullet"/>
      <w:lvlText w:val="•"/>
      <w:lvlJc w:val="left"/>
      <w:pPr>
        <w:ind w:left="7081" w:hanging="708"/>
      </w:pPr>
      <w:rPr>
        <w:rFonts w:hint="default"/>
        <w:lang w:val="es-ES" w:eastAsia="en-US" w:bidi="ar-SA"/>
      </w:rPr>
    </w:lvl>
    <w:lvl w:ilvl="8" w:tplc="C29EE2C4">
      <w:numFmt w:val="bullet"/>
      <w:lvlText w:val="•"/>
      <w:lvlJc w:val="left"/>
      <w:pPr>
        <w:ind w:left="8033" w:hanging="708"/>
      </w:pPr>
      <w:rPr>
        <w:rFonts w:hint="default"/>
        <w:lang w:val="es-ES" w:eastAsia="en-US" w:bidi="ar-SA"/>
      </w:rPr>
    </w:lvl>
  </w:abstractNum>
  <w:abstractNum w:abstractNumId="10" w15:restartNumberingAfterBreak="0">
    <w:nsid w:val="38FA15F8"/>
    <w:multiLevelType w:val="hybridMultilevel"/>
    <w:tmpl w:val="08528E58"/>
    <w:lvl w:ilvl="0" w:tplc="3B580260">
      <w:numFmt w:val="bullet"/>
      <w:lvlText w:val=""/>
      <w:lvlJc w:val="left"/>
      <w:pPr>
        <w:ind w:left="855" w:hanging="428"/>
      </w:pPr>
      <w:rPr>
        <w:rFonts w:ascii="Symbol" w:eastAsia="Symbol" w:hAnsi="Symbol" w:cs="Symbol" w:hint="default"/>
        <w:b w:val="0"/>
        <w:bCs w:val="0"/>
        <w:i w:val="0"/>
        <w:iCs w:val="0"/>
        <w:spacing w:val="0"/>
        <w:w w:val="99"/>
        <w:sz w:val="22"/>
        <w:szCs w:val="22"/>
        <w:lang w:val="es-ES" w:eastAsia="en-US" w:bidi="ar-SA"/>
      </w:rPr>
    </w:lvl>
    <w:lvl w:ilvl="1" w:tplc="5D26F120">
      <w:numFmt w:val="bullet"/>
      <w:lvlText w:val="•"/>
      <w:lvlJc w:val="left"/>
      <w:pPr>
        <w:ind w:left="1767" w:hanging="428"/>
      </w:pPr>
      <w:rPr>
        <w:rFonts w:hint="default"/>
        <w:lang w:val="es-ES" w:eastAsia="en-US" w:bidi="ar-SA"/>
      </w:rPr>
    </w:lvl>
    <w:lvl w:ilvl="2" w:tplc="DF100BC6">
      <w:numFmt w:val="bullet"/>
      <w:lvlText w:val="•"/>
      <w:lvlJc w:val="left"/>
      <w:pPr>
        <w:ind w:left="2675" w:hanging="428"/>
      </w:pPr>
      <w:rPr>
        <w:rFonts w:hint="default"/>
        <w:lang w:val="es-ES" w:eastAsia="en-US" w:bidi="ar-SA"/>
      </w:rPr>
    </w:lvl>
    <w:lvl w:ilvl="3" w:tplc="2948093E">
      <w:numFmt w:val="bullet"/>
      <w:lvlText w:val="•"/>
      <w:lvlJc w:val="left"/>
      <w:pPr>
        <w:ind w:left="3583" w:hanging="428"/>
      </w:pPr>
      <w:rPr>
        <w:rFonts w:hint="default"/>
        <w:lang w:val="es-ES" w:eastAsia="en-US" w:bidi="ar-SA"/>
      </w:rPr>
    </w:lvl>
    <w:lvl w:ilvl="4" w:tplc="02E461E8">
      <w:numFmt w:val="bullet"/>
      <w:lvlText w:val="•"/>
      <w:lvlJc w:val="left"/>
      <w:pPr>
        <w:ind w:left="4490" w:hanging="428"/>
      </w:pPr>
      <w:rPr>
        <w:rFonts w:hint="default"/>
        <w:lang w:val="es-ES" w:eastAsia="en-US" w:bidi="ar-SA"/>
      </w:rPr>
    </w:lvl>
    <w:lvl w:ilvl="5" w:tplc="5E94AB84">
      <w:numFmt w:val="bullet"/>
      <w:lvlText w:val="•"/>
      <w:lvlJc w:val="left"/>
      <w:pPr>
        <w:ind w:left="5398" w:hanging="428"/>
      </w:pPr>
      <w:rPr>
        <w:rFonts w:hint="default"/>
        <w:lang w:val="es-ES" w:eastAsia="en-US" w:bidi="ar-SA"/>
      </w:rPr>
    </w:lvl>
    <w:lvl w:ilvl="6" w:tplc="70144AB2">
      <w:numFmt w:val="bullet"/>
      <w:lvlText w:val="•"/>
      <w:lvlJc w:val="left"/>
      <w:pPr>
        <w:ind w:left="6306" w:hanging="428"/>
      </w:pPr>
      <w:rPr>
        <w:rFonts w:hint="default"/>
        <w:lang w:val="es-ES" w:eastAsia="en-US" w:bidi="ar-SA"/>
      </w:rPr>
    </w:lvl>
    <w:lvl w:ilvl="7" w:tplc="EAA45020">
      <w:numFmt w:val="bullet"/>
      <w:lvlText w:val="•"/>
      <w:lvlJc w:val="left"/>
      <w:pPr>
        <w:ind w:left="7213" w:hanging="428"/>
      </w:pPr>
      <w:rPr>
        <w:rFonts w:hint="default"/>
        <w:lang w:val="es-ES" w:eastAsia="en-US" w:bidi="ar-SA"/>
      </w:rPr>
    </w:lvl>
    <w:lvl w:ilvl="8" w:tplc="723E125E">
      <w:numFmt w:val="bullet"/>
      <w:lvlText w:val="•"/>
      <w:lvlJc w:val="left"/>
      <w:pPr>
        <w:ind w:left="8121" w:hanging="428"/>
      </w:pPr>
      <w:rPr>
        <w:rFonts w:hint="default"/>
        <w:lang w:val="es-ES" w:eastAsia="en-US" w:bidi="ar-SA"/>
      </w:rPr>
    </w:lvl>
  </w:abstractNum>
  <w:abstractNum w:abstractNumId="11" w15:restartNumberingAfterBreak="0">
    <w:nsid w:val="3CC80F30"/>
    <w:multiLevelType w:val="hybridMultilevel"/>
    <w:tmpl w:val="AA0281F2"/>
    <w:lvl w:ilvl="0" w:tplc="B382273E">
      <w:start w:val="1"/>
      <w:numFmt w:val="lowerLetter"/>
      <w:lvlText w:val="%1)"/>
      <w:lvlJc w:val="left"/>
      <w:pPr>
        <w:ind w:left="2626" w:hanging="361"/>
      </w:pPr>
      <w:rPr>
        <w:rFonts w:ascii="Arial" w:eastAsia="Arial" w:hAnsi="Arial" w:cs="Arial" w:hint="default"/>
        <w:b/>
        <w:bCs/>
        <w:i w:val="0"/>
        <w:iCs w:val="0"/>
        <w:spacing w:val="0"/>
        <w:w w:val="99"/>
        <w:sz w:val="22"/>
        <w:szCs w:val="22"/>
        <w:lang w:val="es-ES" w:eastAsia="en-US" w:bidi="ar-SA"/>
      </w:rPr>
    </w:lvl>
    <w:lvl w:ilvl="1" w:tplc="D684477A">
      <w:numFmt w:val="bullet"/>
      <w:lvlText w:val="•"/>
      <w:lvlJc w:val="left"/>
      <w:pPr>
        <w:ind w:left="3351" w:hanging="361"/>
      </w:pPr>
      <w:rPr>
        <w:rFonts w:hint="default"/>
        <w:lang w:val="es-ES" w:eastAsia="en-US" w:bidi="ar-SA"/>
      </w:rPr>
    </w:lvl>
    <w:lvl w:ilvl="2" w:tplc="9712F3DC">
      <w:numFmt w:val="bullet"/>
      <w:lvlText w:val="•"/>
      <w:lvlJc w:val="left"/>
      <w:pPr>
        <w:ind w:left="4083" w:hanging="361"/>
      </w:pPr>
      <w:rPr>
        <w:rFonts w:hint="default"/>
        <w:lang w:val="es-ES" w:eastAsia="en-US" w:bidi="ar-SA"/>
      </w:rPr>
    </w:lvl>
    <w:lvl w:ilvl="3" w:tplc="03C4BA64">
      <w:numFmt w:val="bullet"/>
      <w:lvlText w:val="•"/>
      <w:lvlJc w:val="left"/>
      <w:pPr>
        <w:ind w:left="4815" w:hanging="361"/>
      </w:pPr>
      <w:rPr>
        <w:rFonts w:hint="default"/>
        <w:lang w:val="es-ES" w:eastAsia="en-US" w:bidi="ar-SA"/>
      </w:rPr>
    </w:lvl>
    <w:lvl w:ilvl="4" w:tplc="2EBE8B9C">
      <w:numFmt w:val="bullet"/>
      <w:lvlText w:val="•"/>
      <w:lvlJc w:val="left"/>
      <w:pPr>
        <w:ind w:left="5546" w:hanging="361"/>
      </w:pPr>
      <w:rPr>
        <w:rFonts w:hint="default"/>
        <w:lang w:val="es-ES" w:eastAsia="en-US" w:bidi="ar-SA"/>
      </w:rPr>
    </w:lvl>
    <w:lvl w:ilvl="5" w:tplc="7EB2D8AE">
      <w:numFmt w:val="bullet"/>
      <w:lvlText w:val="•"/>
      <w:lvlJc w:val="left"/>
      <w:pPr>
        <w:ind w:left="6278" w:hanging="361"/>
      </w:pPr>
      <w:rPr>
        <w:rFonts w:hint="default"/>
        <w:lang w:val="es-ES" w:eastAsia="en-US" w:bidi="ar-SA"/>
      </w:rPr>
    </w:lvl>
    <w:lvl w:ilvl="6" w:tplc="1AE88E60">
      <w:numFmt w:val="bullet"/>
      <w:lvlText w:val="•"/>
      <w:lvlJc w:val="left"/>
      <w:pPr>
        <w:ind w:left="7010" w:hanging="361"/>
      </w:pPr>
      <w:rPr>
        <w:rFonts w:hint="default"/>
        <w:lang w:val="es-ES" w:eastAsia="en-US" w:bidi="ar-SA"/>
      </w:rPr>
    </w:lvl>
    <w:lvl w:ilvl="7" w:tplc="5FA0E9E8">
      <w:numFmt w:val="bullet"/>
      <w:lvlText w:val="•"/>
      <w:lvlJc w:val="left"/>
      <w:pPr>
        <w:ind w:left="7741" w:hanging="361"/>
      </w:pPr>
      <w:rPr>
        <w:rFonts w:hint="default"/>
        <w:lang w:val="es-ES" w:eastAsia="en-US" w:bidi="ar-SA"/>
      </w:rPr>
    </w:lvl>
    <w:lvl w:ilvl="8" w:tplc="FE1C46FC">
      <w:numFmt w:val="bullet"/>
      <w:lvlText w:val="•"/>
      <w:lvlJc w:val="left"/>
      <w:pPr>
        <w:ind w:left="8473" w:hanging="361"/>
      </w:pPr>
      <w:rPr>
        <w:rFonts w:hint="default"/>
        <w:lang w:val="es-ES" w:eastAsia="en-US" w:bidi="ar-SA"/>
      </w:rPr>
    </w:lvl>
  </w:abstractNum>
  <w:abstractNum w:abstractNumId="12" w15:restartNumberingAfterBreak="0">
    <w:nsid w:val="3F6C4165"/>
    <w:multiLevelType w:val="hybridMultilevel"/>
    <w:tmpl w:val="FE98B9C8"/>
    <w:lvl w:ilvl="0" w:tplc="E6D87A94">
      <w:start w:val="1"/>
      <w:numFmt w:val="lowerLetter"/>
      <w:lvlText w:val="%1)"/>
      <w:lvlJc w:val="left"/>
      <w:pPr>
        <w:ind w:left="1726" w:hanging="361"/>
        <w:jc w:val="right"/>
      </w:pPr>
      <w:rPr>
        <w:rFonts w:ascii="Arial" w:eastAsia="Arial" w:hAnsi="Arial" w:cs="Arial" w:hint="default"/>
        <w:b/>
        <w:bCs/>
        <w:i w:val="0"/>
        <w:iCs w:val="0"/>
        <w:spacing w:val="0"/>
        <w:w w:val="99"/>
        <w:sz w:val="22"/>
        <w:szCs w:val="22"/>
        <w:lang w:val="es-ES" w:eastAsia="en-US" w:bidi="ar-SA"/>
      </w:rPr>
    </w:lvl>
    <w:lvl w:ilvl="1" w:tplc="21DA15A4">
      <w:numFmt w:val="bullet"/>
      <w:lvlText w:val="•"/>
      <w:lvlJc w:val="left"/>
      <w:pPr>
        <w:ind w:left="2541" w:hanging="361"/>
      </w:pPr>
      <w:rPr>
        <w:rFonts w:hint="default"/>
        <w:lang w:val="es-ES" w:eastAsia="en-US" w:bidi="ar-SA"/>
      </w:rPr>
    </w:lvl>
    <w:lvl w:ilvl="2" w:tplc="9D5A13CC">
      <w:numFmt w:val="bullet"/>
      <w:lvlText w:val="•"/>
      <w:lvlJc w:val="left"/>
      <w:pPr>
        <w:ind w:left="3363" w:hanging="361"/>
      </w:pPr>
      <w:rPr>
        <w:rFonts w:hint="default"/>
        <w:lang w:val="es-ES" w:eastAsia="en-US" w:bidi="ar-SA"/>
      </w:rPr>
    </w:lvl>
    <w:lvl w:ilvl="3" w:tplc="DB84F6E8">
      <w:numFmt w:val="bullet"/>
      <w:lvlText w:val="•"/>
      <w:lvlJc w:val="left"/>
      <w:pPr>
        <w:ind w:left="4185" w:hanging="361"/>
      </w:pPr>
      <w:rPr>
        <w:rFonts w:hint="default"/>
        <w:lang w:val="es-ES" w:eastAsia="en-US" w:bidi="ar-SA"/>
      </w:rPr>
    </w:lvl>
    <w:lvl w:ilvl="4" w:tplc="D40EC218">
      <w:numFmt w:val="bullet"/>
      <w:lvlText w:val="•"/>
      <w:lvlJc w:val="left"/>
      <w:pPr>
        <w:ind w:left="5006" w:hanging="361"/>
      </w:pPr>
      <w:rPr>
        <w:rFonts w:hint="default"/>
        <w:lang w:val="es-ES" w:eastAsia="en-US" w:bidi="ar-SA"/>
      </w:rPr>
    </w:lvl>
    <w:lvl w:ilvl="5" w:tplc="C48239C8">
      <w:numFmt w:val="bullet"/>
      <w:lvlText w:val="•"/>
      <w:lvlJc w:val="left"/>
      <w:pPr>
        <w:ind w:left="5828" w:hanging="361"/>
      </w:pPr>
      <w:rPr>
        <w:rFonts w:hint="default"/>
        <w:lang w:val="es-ES" w:eastAsia="en-US" w:bidi="ar-SA"/>
      </w:rPr>
    </w:lvl>
    <w:lvl w:ilvl="6" w:tplc="274844EA">
      <w:numFmt w:val="bullet"/>
      <w:lvlText w:val="•"/>
      <w:lvlJc w:val="left"/>
      <w:pPr>
        <w:ind w:left="6650" w:hanging="361"/>
      </w:pPr>
      <w:rPr>
        <w:rFonts w:hint="default"/>
        <w:lang w:val="es-ES" w:eastAsia="en-US" w:bidi="ar-SA"/>
      </w:rPr>
    </w:lvl>
    <w:lvl w:ilvl="7" w:tplc="520AA538">
      <w:numFmt w:val="bullet"/>
      <w:lvlText w:val="•"/>
      <w:lvlJc w:val="left"/>
      <w:pPr>
        <w:ind w:left="7471" w:hanging="361"/>
      </w:pPr>
      <w:rPr>
        <w:rFonts w:hint="default"/>
        <w:lang w:val="es-ES" w:eastAsia="en-US" w:bidi="ar-SA"/>
      </w:rPr>
    </w:lvl>
    <w:lvl w:ilvl="8" w:tplc="EAEC26CA">
      <w:numFmt w:val="bullet"/>
      <w:lvlText w:val="•"/>
      <w:lvlJc w:val="left"/>
      <w:pPr>
        <w:ind w:left="8293" w:hanging="361"/>
      </w:pPr>
      <w:rPr>
        <w:rFonts w:hint="default"/>
        <w:lang w:val="es-ES" w:eastAsia="en-US" w:bidi="ar-SA"/>
      </w:rPr>
    </w:lvl>
  </w:abstractNum>
  <w:abstractNum w:abstractNumId="13" w15:restartNumberingAfterBreak="0">
    <w:nsid w:val="4F286CB2"/>
    <w:multiLevelType w:val="hybridMultilevel"/>
    <w:tmpl w:val="5122F5EC"/>
    <w:lvl w:ilvl="0" w:tplc="EBBAD91A">
      <w:start w:val="1"/>
      <w:numFmt w:val="lowerLetter"/>
      <w:lvlText w:val="%1)"/>
      <w:lvlJc w:val="left"/>
      <w:pPr>
        <w:ind w:left="427" w:hanging="708"/>
      </w:pPr>
      <w:rPr>
        <w:rFonts w:ascii="Arial MT" w:eastAsia="Arial MT" w:hAnsi="Arial MT" w:cs="Arial MT" w:hint="default"/>
        <w:b w:val="0"/>
        <w:bCs w:val="0"/>
        <w:i w:val="0"/>
        <w:iCs w:val="0"/>
        <w:spacing w:val="0"/>
        <w:w w:val="99"/>
        <w:sz w:val="22"/>
        <w:szCs w:val="22"/>
        <w:lang w:val="es-ES" w:eastAsia="en-US" w:bidi="ar-SA"/>
      </w:rPr>
    </w:lvl>
    <w:lvl w:ilvl="1" w:tplc="607E3ED6">
      <w:numFmt w:val="bullet"/>
      <w:lvlText w:val="•"/>
      <w:lvlJc w:val="left"/>
      <w:pPr>
        <w:ind w:left="1371" w:hanging="708"/>
      </w:pPr>
      <w:rPr>
        <w:rFonts w:hint="default"/>
        <w:lang w:val="es-ES" w:eastAsia="en-US" w:bidi="ar-SA"/>
      </w:rPr>
    </w:lvl>
    <w:lvl w:ilvl="2" w:tplc="2C32EBB4">
      <w:numFmt w:val="bullet"/>
      <w:lvlText w:val="•"/>
      <w:lvlJc w:val="left"/>
      <w:pPr>
        <w:ind w:left="2323" w:hanging="708"/>
      </w:pPr>
      <w:rPr>
        <w:rFonts w:hint="default"/>
        <w:lang w:val="es-ES" w:eastAsia="en-US" w:bidi="ar-SA"/>
      </w:rPr>
    </w:lvl>
    <w:lvl w:ilvl="3" w:tplc="05CE23CE">
      <w:numFmt w:val="bullet"/>
      <w:lvlText w:val="•"/>
      <w:lvlJc w:val="left"/>
      <w:pPr>
        <w:ind w:left="3275" w:hanging="708"/>
      </w:pPr>
      <w:rPr>
        <w:rFonts w:hint="default"/>
        <w:lang w:val="es-ES" w:eastAsia="en-US" w:bidi="ar-SA"/>
      </w:rPr>
    </w:lvl>
    <w:lvl w:ilvl="4" w:tplc="014E5708">
      <w:numFmt w:val="bullet"/>
      <w:lvlText w:val="•"/>
      <w:lvlJc w:val="left"/>
      <w:pPr>
        <w:ind w:left="4226" w:hanging="708"/>
      </w:pPr>
      <w:rPr>
        <w:rFonts w:hint="default"/>
        <w:lang w:val="es-ES" w:eastAsia="en-US" w:bidi="ar-SA"/>
      </w:rPr>
    </w:lvl>
    <w:lvl w:ilvl="5" w:tplc="3306FA44">
      <w:numFmt w:val="bullet"/>
      <w:lvlText w:val="•"/>
      <w:lvlJc w:val="left"/>
      <w:pPr>
        <w:ind w:left="5178" w:hanging="708"/>
      </w:pPr>
      <w:rPr>
        <w:rFonts w:hint="default"/>
        <w:lang w:val="es-ES" w:eastAsia="en-US" w:bidi="ar-SA"/>
      </w:rPr>
    </w:lvl>
    <w:lvl w:ilvl="6" w:tplc="91E2FFB0">
      <w:numFmt w:val="bullet"/>
      <w:lvlText w:val="•"/>
      <w:lvlJc w:val="left"/>
      <w:pPr>
        <w:ind w:left="6130" w:hanging="708"/>
      </w:pPr>
      <w:rPr>
        <w:rFonts w:hint="default"/>
        <w:lang w:val="es-ES" w:eastAsia="en-US" w:bidi="ar-SA"/>
      </w:rPr>
    </w:lvl>
    <w:lvl w:ilvl="7" w:tplc="BD1A1B58">
      <w:numFmt w:val="bullet"/>
      <w:lvlText w:val="•"/>
      <w:lvlJc w:val="left"/>
      <w:pPr>
        <w:ind w:left="7081" w:hanging="708"/>
      </w:pPr>
      <w:rPr>
        <w:rFonts w:hint="default"/>
        <w:lang w:val="es-ES" w:eastAsia="en-US" w:bidi="ar-SA"/>
      </w:rPr>
    </w:lvl>
    <w:lvl w:ilvl="8" w:tplc="8676040A">
      <w:numFmt w:val="bullet"/>
      <w:lvlText w:val="•"/>
      <w:lvlJc w:val="left"/>
      <w:pPr>
        <w:ind w:left="8033" w:hanging="708"/>
      </w:pPr>
      <w:rPr>
        <w:rFonts w:hint="default"/>
        <w:lang w:val="es-ES" w:eastAsia="en-US" w:bidi="ar-SA"/>
      </w:rPr>
    </w:lvl>
  </w:abstractNum>
  <w:abstractNum w:abstractNumId="14" w15:restartNumberingAfterBreak="0">
    <w:nsid w:val="54C85512"/>
    <w:multiLevelType w:val="hybridMultilevel"/>
    <w:tmpl w:val="DA2ED43E"/>
    <w:lvl w:ilvl="0" w:tplc="EF58A8F0">
      <w:numFmt w:val="bullet"/>
      <w:lvlText w:val=""/>
      <w:lvlJc w:val="left"/>
      <w:pPr>
        <w:ind w:left="1419" w:hanging="360"/>
      </w:pPr>
      <w:rPr>
        <w:rFonts w:ascii="Wingdings" w:eastAsia="Wingdings" w:hAnsi="Wingdings" w:cs="Wingdings" w:hint="default"/>
        <w:b w:val="0"/>
        <w:bCs w:val="0"/>
        <w:i w:val="0"/>
        <w:iCs w:val="0"/>
        <w:spacing w:val="0"/>
        <w:w w:val="99"/>
        <w:sz w:val="22"/>
        <w:szCs w:val="22"/>
        <w:lang w:val="es-ES" w:eastAsia="en-US" w:bidi="ar-SA"/>
      </w:rPr>
    </w:lvl>
    <w:lvl w:ilvl="1" w:tplc="A8601D74">
      <w:numFmt w:val="bullet"/>
      <w:lvlText w:val="•"/>
      <w:lvlJc w:val="left"/>
      <w:pPr>
        <w:ind w:left="2271" w:hanging="360"/>
      </w:pPr>
      <w:rPr>
        <w:rFonts w:hint="default"/>
        <w:lang w:val="es-ES" w:eastAsia="en-US" w:bidi="ar-SA"/>
      </w:rPr>
    </w:lvl>
    <w:lvl w:ilvl="2" w:tplc="2EB8B0E8">
      <w:numFmt w:val="bullet"/>
      <w:lvlText w:val="•"/>
      <w:lvlJc w:val="left"/>
      <w:pPr>
        <w:ind w:left="3123" w:hanging="360"/>
      </w:pPr>
      <w:rPr>
        <w:rFonts w:hint="default"/>
        <w:lang w:val="es-ES" w:eastAsia="en-US" w:bidi="ar-SA"/>
      </w:rPr>
    </w:lvl>
    <w:lvl w:ilvl="3" w:tplc="2F32FCF2">
      <w:numFmt w:val="bullet"/>
      <w:lvlText w:val="•"/>
      <w:lvlJc w:val="left"/>
      <w:pPr>
        <w:ind w:left="3975" w:hanging="360"/>
      </w:pPr>
      <w:rPr>
        <w:rFonts w:hint="default"/>
        <w:lang w:val="es-ES" w:eastAsia="en-US" w:bidi="ar-SA"/>
      </w:rPr>
    </w:lvl>
    <w:lvl w:ilvl="4" w:tplc="6CB2743C">
      <w:numFmt w:val="bullet"/>
      <w:lvlText w:val="•"/>
      <w:lvlJc w:val="left"/>
      <w:pPr>
        <w:ind w:left="4826" w:hanging="360"/>
      </w:pPr>
      <w:rPr>
        <w:rFonts w:hint="default"/>
        <w:lang w:val="es-ES" w:eastAsia="en-US" w:bidi="ar-SA"/>
      </w:rPr>
    </w:lvl>
    <w:lvl w:ilvl="5" w:tplc="B2BA0714">
      <w:numFmt w:val="bullet"/>
      <w:lvlText w:val="•"/>
      <w:lvlJc w:val="left"/>
      <w:pPr>
        <w:ind w:left="5678" w:hanging="360"/>
      </w:pPr>
      <w:rPr>
        <w:rFonts w:hint="default"/>
        <w:lang w:val="es-ES" w:eastAsia="en-US" w:bidi="ar-SA"/>
      </w:rPr>
    </w:lvl>
    <w:lvl w:ilvl="6" w:tplc="0A0266BA">
      <w:numFmt w:val="bullet"/>
      <w:lvlText w:val="•"/>
      <w:lvlJc w:val="left"/>
      <w:pPr>
        <w:ind w:left="6530" w:hanging="360"/>
      </w:pPr>
      <w:rPr>
        <w:rFonts w:hint="default"/>
        <w:lang w:val="es-ES" w:eastAsia="en-US" w:bidi="ar-SA"/>
      </w:rPr>
    </w:lvl>
    <w:lvl w:ilvl="7" w:tplc="72303744">
      <w:numFmt w:val="bullet"/>
      <w:lvlText w:val="•"/>
      <w:lvlJc w:val="left"/>
      <w:pPr>
        <w:ind w:left="7381" w:hanging="360"/>
      </w:pPr>
      <w:rPr>
        <w:rFonts w:hint="default"/>
        <w:lang w:val="es-ES" w:eastAsia="en-US" w:bidi="ar-SA"/>
      </w:rPr>
    </w:lvl>
    <w:lvl w:ilvl="8" w:tplc="AA6A178E">
      <w:numFmt w:val="bullet"/>
      <w:lvlText w:val="•"/>
      <w:lvlJc w:val="left"/>
      <w:pPr>
        <w:ind w:left="8233" w:hanging="360"/>
      </w:pPr>
      <w:rPr>
        <w:rFonts w:hint="default"/>
        <w:lang w:val="es-ES" w:eastAsia="en-US" w:bidi="ar-SA"/>
      </w:rPr>
    </w:lvl>
  </w:abstractNum>
  <w:abstractNum w:abstractNumId="15" w15:restartNumberingAfterBreak="0">
    <w:nsid w:val="69926022"/>
    <w:multiLevelType w:val="hybridMultilevel"/>
    <w:tmpl w:val="97E816FC"/>
    <w:lvl w:ilvl="0" w:tplc="29BC7B72">
      <w:numFmt w:val="bullet"/>
      <w:lvlText w:val="●"/>
      <w:lvlJc w:val="left"/>
      <w:pPr>
        <w:ind w:left="427" w:hanging="348"/>
      </w:pPr>
      <w:rPr>
        <w:rFonts w:ascii="Times New Roman" w:eastAsia="Times New Roman" w:hAnsi="Times New Roman" w:cs="Times New Roman" w:hint="default"/>
        <w:b w:val="0"/>
        <w:bCs w:val="0"/>
        <w:i w:val="0"/>
        <w:iCs w:val="0"/>
        <w:spacing w:val="0"/>
        <w:w w:val="99"/>
        <w:sz w:val="22"/>
        <w:szCs w:val="22"/>
        <w:lang w:val="es-ES" w:eastAsia="en-US" w:bidi="ar-SA"/>
      </w:rPr>
    </w:lvl>
    <w:lvl w:ilvl="1" w:tplc="2778B496">
      <w:numFmt w:val="bullet"/>
      <w:lvlText w:val="•"/>
      <w:lvlJc w:val="left"/>
      <w:pPr>
        <w:ind w:left="1371" w:hanging="348"/>
      </w:pPr>
      <w:rPr>
        <w:rFonts w:hint="default"/>
        <w:lang w:val="es-ES" w:eastAsia="en-US" w:bidi="ar-SA"/>
      </w:rPr>
    </w:lvl>
    <w:lvl w:ilvl="2" w:tplc="88525624">
      <w:numFmt w:val="bullet"/>
      <w:lvlText w:val="•"/>
      <w:lvlJc w:val="left"/>
      <w:pPr>
        <w:ind w:left="2323" w:hanging="348"/>
      </w:pPr>
      <w:rPr>
        <w:rFonts w:hint="default"/>
        <w:lang w:val="es-ES" w:eastAsia="en-US" w:bidi="ar-SA"/>
      </w:rPr>
    </w:lvl>
    <w:lvl w:ilvl="3" w:tplc="23246B5A">
      <w:numFmt w:val="bullet"/>
      <w:lvlText w:val="•"/>
      <w:lvlJc w:val="left"/>
      <w:pPr>
        <w:ind w:left="3275" w:hanging="348"/>
      </w:pPr>
      <w:rPr>
        <w:rFonts w:hint="default"/>
        <w:lang w:val="es-ES" w:eastAsia="en-US" w:bidi="ar-SA"/>
      </w:rPr>
    </w:lvl>
    <w:lvl w:ilvl="4" w:tplc="CF14D7C8">
      <w:numFmt w:val="bullet"/>
      <w:lvlText w:val="•"/>
      <w:lvlJc w:val="left"/>
      <w:pPr>
        <w:ind w:left="4226" w:hanging="348"/>
      </w:pPr>
      <w:rPr>
        <w:rFonts w:hint="default"/>
        <w:lang w:val="es-ES" w:eastAsia="en-US" w:bidi="ar-SA"/>
      </w:rPr>
    </w:lvl>
    <w:lvl w:ilvl="5" w:tplc="8EBE7FF2">
      <w:numFmt w:val="bullet"/>
      <w:lvlText w:val="•"/>
      <w:lvlJc w:val="left"/>
      <w:pPr>
        <w:ind w:left="5178" w:hanging="348"/>
      </w:pPr>
      <w:rPr>
        <w:rFonts w:hint="default"/>
        <w:lang w:val="es-ES" w:eastAsia="en-US" w:bidi="ar-SA"/>
      </w:rPr>
    </w:lvl>
    <w:lvl w:ilvl="6" w:tplc="E9D2CF62">
      <w:numFmt w:val="bullet"/>
      <w:lvlText w:val="•"/>
      <w:lvlJc w:val="left"/>
      <w:pPr>
        <w:ind w:left="6130" w:hanging="348"/>
      </w:pPr>
      <w:rPr>
        <w:rFonts w:hint="default"/>
        <w:lang w:val="es-ES" w:eastAsia="en-US" w:bidi="ar-SA"/>
      </w:rPr>
    </w:lvl>
    <w:lvl w:ilvl="7" w:tplc="60B46D38">
      <w:numFmt w:val="bullet"/>
      <w:lvlText w:val="•"/>
      <w:lvlJc w:val="left"/>
      <w:pPr>
        <w:ind w:left="7081" w:hanging="348"/>
      </w:pPr>
      <w:rPr>
        <w:rFonts w:hint="default"/>
        <w:lang w:val="es-ES" w:eastAsia="en-US" w:bidi="ar-SA"/>
      </w:rPr>
    </w:lvl>
    <w:lvl w:ilvl="8" w:tplc="6B900636">
      <w:numFmt w:val="bullet"/>
      <w:lvlText w:val="•"/>
      <w:lvlJc w:val="left"/>
      <w:pPr>
        <w:ind w:left="8033" w:hanging="348"/>
      </w:pPr>
      <w:rPr>
        <w:rFonts w:hint="default"/>
        <w:lang w:val="es-ES" w:eastAsia="en-US" w:bidi="ar-SA"/>
      </w:rPr>
    </w:lvl>
  </w:abstractNum>
  <w:abstractNum w:abstractNumId="16" w15:restartNumberingAfterBreak="0">
    <w:nsid w:val="7E3B6179"/>
    <w:multiLevelType w:val="hybridMultilevel"/>
    <w:tmpl w:val="323EEB66"/>
    <w:lvl w:ilvl="0" w:tplc="5920B630">
      <w:start w:val="1"/>
      <w:numFmt w:val="lowerLetter"/>
      <w:lvlText w:val="%1)"/>
      <w:lvlJc w:val="left"/>
      <w:pPr>
        <w:ind w:left="1625" w:hanging="260"/>
        <w:jc w:val="right"/>
      </w:pPr>
      <w:rPr>
        <w:rFonts w:ascii="Arial" w:eastAsia="Arial" w:hAnsi="Arial" w:cs="Arial" w:hint="default"/>
        <w:b/>
        <w:bCs/>
        <w:i w:val="0"/>
        <w:iCs w:val="0"/>
        <w:spacing w:val="0"/>
        <w:w w:val="99"/>
        <w:sz w:val="22"/>
        <w:szCs w:val="22"/>
        <w:lang w:val="es-ES" w:eastAsia="en-US" w:bidi="ar-SA"/>
      </w:rPr>
    </w:lvl>
    <w:lvl w:ilvl="1" w:tplc="D60AC948">
      <w:numFmt w:val="bullet"/>
      <w:lvlText w:val="-"/>
      <w:lvlJc w:val="left"/>
      <w:pPr>
        <w:ind w:left="2266" w:hanging="135"/>
      </w:pPr>
      <w:rPr>
        <w:rFonts w:ascii="Arial MT" w:eastAsia="Arial MT" w:hAnsi="Arial MT" w:cs="Arial MT" w:hint="default"/>
        <w:b w:val="0"/>
        <w:bCs w:val="0"/>
        <w:i w:val="0"/>
        <w:iCs w:val="0"/>
        <w:spacing w:val="0"/>
        <w:w w:val="99"/>
        <w:sz w:val="22"/>
        <w:szCs w:val="22"/>
        <w:lang w:val="es-ES" w:eastAsia="en-US" w:bidi="ar-SA"/>
      </w:rPr>
    </w:lvl>
    <w:lvl w:ilvl="2" w:tplc="4AE46176">
      <w:numFmt w:val="bullet"/>
      <w:lvlText w:val="•"/>
      <w:lvlJc w:val="left"/>
      <w:pPr>
        <w:ind w:left="3113" w:hanging="135"/>
      </w:pPr>
      <w:rPr>
        <w:rFonts w:hint="default"/>
        <w:lang w:val="es-ES" w:eastAsia="en-US" w:bidi="ar-SA"/>
      </w:rPr>
    </w:lvl>
    <w:lvl w:ilvl="3" w:tplc="5248EDA4">
      <w:numFmt w:val="bullet"/>
      <w:lvlText w:val="•"/>
      <w:lvlJc w:val="left"/>
      <w:pPr>
        <w:ind w:left="3966" w:hanging="135"/>
      </w:pPr>
      <w:rPr>
        <w:rFonts w:hint="default"/>
        <w:lang w:val="es-ES" w:eastAsia="en-US" w:bidi="ar-SA"/>
      </w:rPr>
    </w:lvl>
    <w:lvl w:ilvl="4" w:tplc="56A8E208">
      <w:numFmt w:val="bullet"/>
      <w:lvlText w:val="•"/>
      <w:lvlJc w:val="left"/>
      <w:pPr>
        <w:ind w:left="4819" w:hanging="135"/>
      </w:pPr>
      <w:rPr>
        <w:rFonts w:hint="default"/>
        <w:lang w:val="es-ES" w:eastAsia="en-US" w:bidi="ar-SA"/>
      </w:rPr>
    </w:lvl>
    <w:lvl w:ilvl="5" w:tplc="0978897C">
      <w:numFmt w:val="bullet"/>
      <w:lvlText w:val="•"/>
      <w:lvlJc w:val="left"/>
      <w:pPr>
        <w:ind w:left="5672" w:hanging="135"/>
      </w:pPr>
      <w:rPr>
        <w:rFonts w:hint="default"/>
        <w:lang w:val="es-ES" w:eastAsia="en-US" w:bidi="ar-SA"/>
      </w:rPr>
    </w:lvl>
    <w:lvl w:ilvl="6" w:tplc="ECFE75DE">
      <w:numFmt w:val="bullet"/>
      <w:lvlText w:val="•"/>
      <w:lvlJc w:val="left"/>
      <w:pPr>
        <w:ind w:left="6525" w:hanging="135"/>
      </w:pPr>
      <w:rPr>
        <w:rFonts w:hint="default"/>
        <w:lang w:val="es-ES" w:eastAsia="en-US" w:bidi="ar-SA"/>
      </w:rPr>
    </w:lvl>
    <w:lvl w:ilvl="7" w:tplc="41ACB860">
      <w:numFmt w:val="bullet"/>
      <w:lvlText w:val="•"/>
      <w:lvlJc w:val="left"/>
      <w:pPr>
        <w:ind w:left="7378" w:hanging="135"/>
      </w:pPr>
      <w:rPr>
        <w:rFonts w:hint="default"/>
        <w:lang w:val="es-ES" w:eastAsia="en-US" w:bidi="ar-SA"/>
      </w:rPr>
    </w:lvl>
    <w:lvl w:ilvl="8" w:tplc="E4F8B8FC">
      <w:numFmt w:val="bullet"/>
      <w:lvlText w:val="•"/>
      <w:lvlJc w:val="left"/>
      <w:pPr>
        <w:ind w:left="8231" w:hanging="135"/>
      </w:pPr>
      <w:rPr>
        <w:rFonts w:hint="default"/>
        <w:lang w:val="es-ES" w:eastAsia="en-US" w:bidi="ar-SA"/>
      </w:rPr>
    </w:lvl>
  </w:abstractNum>
  <w:num w:numId="1">
    <w:abstractNumId w:val="5"/>
  </w:num>
  <w:num w:numId="2">
    <w:abstractNumId w:val="15"/>
  </w:num>
  <w:num w:numId="3">
    <w:abstractNumId w:val="13"/>
  </w:num>
  <w:num w:numId="4">
    <w:abstractNumId w:val="9"/>
  </w:num>
  <w:num w:numId="5">
    <w:abstractNumId w:val="0"/>
  </w:num>
  <w:num w:numId="6">
    <w:abstractNumId w:val="6"/>
  </w:num>
  <w:num w:numId="7">
    <w:abstractNumId w:val="4"/>
  </w:num>
  <w:num w:numId="8">
    <w:abstractNumId w:val="10"/>
  </w:num>
  <w:num w:numId="9">
    <w:abstractNumId w:val="2"/>
  </w:num>
  <w:num w:numId="10">
    <w:abstractNumId w:val="3"/>
  </w:num>
  <w:num w:numId="11">
    <w:abstractNumId w:val="7"/>
  </w:num>
  <w:num w:numId="12">
    <w:abstractNumId w:val="11"/>
  </w:num>
  <w:num w:numId="13">
    <w:abstractNumId w:val="14"/>
  </w:num>
  <w:num w:numId="14">
    <w:abstractNumId w:val="16"/>
  </w:num>
  <w:num w:numId="15">
    <w:abstractNumId w:val="1"/>
  </w:num>
  <w:num w:numId="16">
    <w:abstractNumId w:val="12"/>
  </w:num>
  <w:num w:numId="17">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045"/>
    <w:rsid w:val="0000516A"/>
    <w:rsid w:val="00021E06"/>
    <w:rsid w:val="000427B3"/>
    <w:rsid w:val="00085D80"/>
    <w:rsid w:val="000C4C96"/>
    <w:rsid w:val="000E5D52"/>
    <w:rsid w:val="000E685E"/>
    <w:rsid w:val="00100D96"/>
    <w:rsid w:val="00102A2C"/>
    <w:rsid w:val="00152D19"/>
    <w:rsid w:val="001554DD"/>
    <w:rsid w:val="001658B9"/>
    <w:rsid w:val="0016591D"/>
    <w:rsid w:val="00175F20"/>
    <w:rsid w:val="00181C70"/>
    <w:rsid w:val="00205683"/>
    <w:rsid w:val="0022512C"/>
    <w:rsid w:val="002518D5"/>
    <w:rsid w:val="0029076C"/>
    <w:rsid w:val="002D24D4"/>
    <w:rsid w:val="002D6182"/>
    <w:rsid w:val="002E064D"/>
    <w:rsid w:val="00312735"/>
    <w:rsid w:val="00316045"/>
    <w:rsid w:val="00316CF9"/>
    <w:rsid w:val="00320285"/>
    <w:rsid w:val="003362AF"/>
    <w:rsid w:val="00336A87"/>
    <w:rsid w:val="00340E42"/>
    <w:rsid w:val="00356CC8"/>
    <w:rsid w:val="00357510"/>
    <w:rsid w:val="00362956"/>
    <w:rsid w:val="003716FD"/>
    <w:rsid w:val="00397180"/>
    <w:rsid w:val="0039785A"/>
    <w:rsid w:val="003C1068"/>
    <w:rsid w:val="003C7727"/>
    <w:rsid w:val="003D0CBA"/>
    <w:rsid w:val="003D5143"/>
    <w:rsid w:val="003E17F8"/>
    <w:rsid w:val="003E3540"/>
    <w:rsid w:val="003F1D7B"/>
    <w:rsid w:val="0040794C"/>
    <w:rsid w:val="00415BC0"/>
    <w:rsid w:val="00482768"/>
    <w:rsid w:val="004A1869"/>
    <w:rsid w:val="004A5F56"/>
    <w:rsid w:val="004E0BDD"/>
    <w:rsid w:val="005250BB"/>
    <w:rsid w:val="00536D48"/>
    <w:rsid w:val="0053799B"/>
    <w:rsid w:val="00575987"/>
    <w:rsid w:val="00581300"/>
    <w:rsid w:val="00587692"/>
    <w:rsid w:val="005B61DF"/>
    <w:rsid w:val="005B7260"/>
    <w:rsid w:val="005C1EAA"/>
    <w:rsid w:val="005E5F6C"/>
    <w:rsid w:val="00605A6F"/>
    <w:rsid w:val="00616809"/>
    <w:rsid w:val="00631128"/>
    <w:rsid w:val="006340FB"/>
    <w:rsid w:val="00640C98"/>
    <w:rsid w:val="006556F5"/>
    <w:rsid w:val="0067197F"/>
    <w:rsid w:val="006729BC"/>
    <w:rsid w:val="00675A46"/>
    <w:rsid w:val="00677E77"/>
    <w:rsid w:val="00697575"/>
    <w:rsid w:val="00703002"/>
    <w:rsid w:val="0071046B"/>
    <w:rsid w:val="00715D89"/>
    <w:rsid w:val="007245F2"/>
    <w:rsid w:val="00733B59"/>
    <w:rsid w:val="00782C1E"/>
    <w:rsid w:val="0078527A"/>
    <w:rsid w:val="0078714A"/>
    <w:rsid w:val="00793223"/>
    <w:rsid w:val="007A552D"/>
    <w:rsid w:val="007A6F0E"/>
    <w:rsid w:val="007B5EE2"/>
    <w:rsid w:val="007D48AA"/>
    <w:rsid w:val="007F25BC"/>
    <w:rsid w:val="00811BA3"/>
    <w:rsid w:val="008405A0"/>
    <w:rsid w:val="008554C8"/>
    <w:rsid w:val="00865443"/>
    <w:rsid w:val="00873079"/>
    <w:rsid w:val="00877B0F"/>
    <w:rsid w:val="008A0A9D"/>
    <w:rsid w:val="008A24D6"/>
    <w:rsid w:val="008C1036"/>
    <w:rsid w:val="008C1087"/>
    <w:rsid w:val="008C58B0"/>
    <w:rsid w:val="008C6D58"/>
    <w:rsid w:val="008D17B5"/>
    <w:rsid w:val="008D5438"/>
    <w:rsid w:val="008F4090"/>
    <w:rsid w:val="009025EA"/>
    <w:rsid w:val="009116DA"/>
    <w:rsid w:val="00920195"/>
    <w:rsid w:val="009312B4"/>
    <w:rsid w:val="00943997"/>
    <w:rsid w:val="009470C9"/>
    <w:rsid w:val="00961930"/>
    <w:rsid w:val="00961FCB"/>
    <w:rsid w:val="009621E5"/>
    <w:rsid w:val="00976FD4"/>
    <w:rsid w:val="00990E56"/>
    <w:rsid w:val="0099288E"/>
    <w:rsid w:val="009B5AF9"/>
    <w:rsid w:val="009E1BC2"/>
    <w:rsid w:val="009E5881"/>
    <w:rsid w:val="009F65D4"/>
    <w:rsid w:val="00A20FA2"/>
    <w:rsid w:val="00A36055"/>
    <w:rsid w:val="00A57D79"/>
    <w:rsid w:val="00A64E11"/>
    <w:rsid w:val="00A735EE"/>
    <w:rsid w:val="00A978F4"/>
    <w:rsid w:val="00AA1F4F"/>
    <w:rsid w:val="00AB1F85"/>
    <w:rsid w:val="00AC2FA6"/>
    <w:rsid w:val="00AD5D93"/>
    <w:rsid w:val="00B04EC7"/>
    <w:rsid w:val="00B068D7"/>
    <w:rsid w:val="00B74882"/>
    <w:rsid w:val="00B83A72"/>
    <w:rsid w:val="00B86B37"/>
    <w:rsid w:val="00B8700B"/>
    <w:rsid w:val="00BB542A"/>
    <w:rsid w:val="00BB5958"/>
    <w:rsid w:val="00BD6C09"/>
    <w:rsid w:val="00C05DA9"/>
    <w:rsid w:val="00C6119E"/>
    <w:rsid w:val="00C65574"/>
    <w:rsid w:val="00C86039"/>
    <w:rsid w:val="00CA0C30"/>
    <w:rsid w:val="00CD3ADE"/>
    <w:rsid w:val="00CE0CD0"/>
    <w:rsid w:val="00CE177D"/>
    <w:rsid w:val="00CE20A1"/>
    <w:rsid w:val="00CE5E0D"/>
    <w:rsid w:val="00CF02FD"/>
    <w:rsid w:val="00CF28AC"/>
    <w:rsid w:val="00D07866"/>
    <w:rsid w:val="00D174AF"/>
    <w:rsid w:val="00D209DF"/>
    <w:rsid w:val="00D5018F"/>
    <w:rsid w:val="00D55920"/>
    <w:rsid w:val="00D74490"/>
    <w:rsid w:val="00D75B0D"/>
    <w:rsid w:val="00D77357"/>
    <w:rsid w:val="00D850BE"/>
    <w:rsid w:val="00D854B2"/>
    <w:rsid w:val="00D855D7"/>
    <w:rsid w:val="00DC19A4"/>
    <w:rsid w:val="00DC22B8"/>
    <w:rsid w:val="00DC3065"/>
    <w:rsid w:val="00DD0F36"/>
    <w:rsid w:val="00DD3A7C"/>
    <w:rsid w:val="00DD4314"/>
    <w:rsid w:val="00DE6286"/>
    <w:rsid w:val="00E44728"/>
    <w:rsid w:val="00E54B62"/>
    <w:rsid w:val="00E62C9B"/>
    <w:rsid w:val="00E97BBC"/>
    <w:rsid w:val="00EA12AC"/>
    <w:rsid w:val="00EA6975"/>
    <w:rsid w:val="00EC1B43"/>
    <w:rsid w:val="00ED0344"/>
    <w:rsid w:val="00F03B4B"/>
    <w:rsid w:val="00F05AFD"/>
    <w:rsid w:val="00F130BE"/>
    <w:rsid w:val="00F13481"/>
    <w:rsid w:val="00F41EC1"/>
    <w:rsid w:val="00F62C4A"/>
    <w:rsid w:val="00FA3017"/>
    <w:rsid w:val="00FD00DC"/>
    <w:rsid w:val="00FD3846"/>
    <w:rsid w:val="00FD6DB9"/>
    <w:rsid w:val="00FF259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BE3C84-3157-4A3B-AF86-DF4D6CD61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A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uiPriority w:val="1"/>
    <w:qFormat/>
    <w:pPr>
      <w:keepNext/>
      <w:keepLines/>
      <w:spacing w:before="480" w:after="120"/>
      <w:outlineLvl w:val="0"/>
    </w:pPr>
    <w:rPr>
      <w:b/>
      <w:sz w:val="48"/>
      <w:szCs w:val="48"/>
    </w:rPr>
  </w:style>
  <w:style w:type="paragraph" w:styleId="Ttulo2">
    <w:name w:val="heading 2"/>
    <w:basedOn w:val="Normal"/>
    <w:next w:val="Normal"/>
    <w:uiPriority w:val="1"/>
    <w:qFormat/>
    <w:pPr>
      <w:keepNext/>
      <w:keepLines/>
      <w:spacing w:before="360" w:after="80"/>
      <w:outlineLvl w:val="1"/>
    </w:pPr>
    <w:rPr>
      <w:b/>
      <w:sz w:val="36"/>
      <w:szCs w:val="36"/>
    </w:rPr>
  </w:style>
  <w:style w:type="paragraph" w:styleId="Ttulo3">
    <w:name w:val="heading 3"/>
    <w:basedOn w:val="Normal"/>
    <w:next w:val="Normal"/>
    <w:uiPriority w:val="1"/>
    <w:qFormat/>
    <w:pPr>
      <w:keepNext/>
      <w:keepLines/>
      <w:spacing w:before="280" w:after="80"/>
      <w:outlineLvl w:val="2"/>
    </w:pPr>
    <w:rPr>
      <w:b/>
      <w:sz w:val="28"/>
      <w:szCs w:val="28"/>
    </w:rPr>
  </w:style>
  <w:style w:type="paragraph" w:styleId="Ttulo4">
    <w:name w:val="heading 4"/>
    <w:basedOn w:val="Normal"/>
    <w:next w:val="Normal"/>
    <w:uiPriority w:val="1"/>
    <w:qFormat/>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tblPr>
      <w:tblStyleRowBandSize w:val="1"/>
      <w:tblStyleColBandSize w:val="1"/>
      <w:tblCellMar>
        <w:left w:w="70" w:type="dxa"/>
        <w:right w:w="70" w:type="dxa"/>
      </w:tblCellMar>
    </w:tblPr>
  </w:style>
  <w:style w:type="table" w:customStyle="1" w:styleId="ad">
    <w:basedOn w:val="TableNormal"/>
    <w:tblPr>
      <w:tblStyleRowBandSize w:val="1"/>
      <w:tblStyleColBandSize w:val="1"/>
      <w:tblCellMar>
        <w:left w:w="70" w:type="dxa"/>
        <w:right w:w="70" w:type="dxa"/>
      </w:tblCellMar>
    </w:tblPr>
  </w:style>
  <w:style w:type="table" w:customStyle="1" w:styleId="ae">
    <w:basedOn w:val="TableNormal"/>
    <w:tblPr>
      <w:tblStyleRowBandSize w:val="1"/>
      <w:tblStyleColBandSize w:val="1"/>
      <w:tblCellMar>
        <w:left w:w="70" w:type="dxa"/>
        <w:right w:w="70" w:type="dxa"/>
      </w:tblCellMar>
    </w:tblPr>
  </w:style>
  <w:style w:type="table" w:customStyle="1" w:styleId="af">
    <w:basedOn w:val="TableNormal"/>
    <w:tblPr>
      <w:tblStyleRowBandSize w:val="1"/>
      <w:tblStyleColBandSize w:val="1"/>
      <w:tblCellMar>
        <w:left w:w="70" w:type="dxa"/>
        <w:right w:w="70"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70" w:type="dxa"/>
        <w:right w:w="70" w:type="dxa"/>
      </w:tblCellMar>
    </w:tblPr>
  </w:style>
  <w:style w:type="table" w:customStyle="1" w:styleId="af4">
    <w:basedOn w:val="TableNormal"/>
    <w:tblPr>
      <w:tblStyleRowBandSize w:val="1"/>
      <w:tblStyleColBandSize w:val="1"/>
      <w:tblCellMar>
        <w:left w:w="70" w:type="dxa"/>
        <w:right w:w="70" w:type="dxa"/>
      </w:tblCellMar>
    </w:tblPr>
  </w:style>
  <w:style w:type="table" w:customStyle="1" w:styleId="af5">
    <w:basedOn w:val="TableNormal"/>
    <w:tblPr>
      <w:tblStyleRowBandSize w:val="1"/>
      <w:tblStyleColBandSize w:val="1"/>
      <w:tblCellMar>
        <w:left w:w="70" w:type="dxa"/>
        <w:right w:w="70" w:type="dxa"/>
      </w:tblCellMar>
    </w:tblPr>
  </w:style>
  <w:style w:type="table" w:customStyle="1" w:styleId="af6">
    <w:basedOn w:val="TableNormal"/>
    <w:tblPr>
      <w:tblStyleRowBandSize w:val="1"/>
      <w:tblStyleColBandSize w:val="1"/>
      <w:tblCellMar>
        <w:left w:w="70" w:type="dxa"/>
        <w:right w:w="70" w:type="dxa"/>
      </w:tblCellMar>
    </w:tblPr>
  </w:style>
  <w:style w:type="table" w:customStyle="1" w:styleId="af7">
    <w:basedOn w:val="TableNormal"/>
    <w:tblPr>
      <w:tblStyleRowBandSize w:val="1"/>
      <w:tblStyleColBandSize w:val="1"/>
      <w:tblCellMar>
        <w:left w:w="70" w:type="dxa"/>
        <w:right w:w="70" w:type="dxa"/>
      </w:tblCellMar>
    </w:tblPr>
  </w:style>
  <w:style w:type="table" w:customStyle="1" w:styleId="af8">
    <w:basedOn w:val="TableNormal"/>
    <w:tblPr>
      <w:tblStyleRowBandSize w:val="1"/>
      <w:tblStyleColBandSize w:val="1"/>
      <w:tblCellMar>
        <w:left w:w="70" w:type="dxa"/>
        <w:right w:w="70" w:type="dxa"/>
      </w:tblCellMar>
    </w:tblPr>
  </w:style>
  <w:style w:type="table" w:customStyle="1" w:styleId="af9">
    <w:basedOn w:val="TableNormal"/>
    <w:tblPr>
      <w:tblStyleRowBandSize w:val="1"/>
      <w:tblStyleColBandSize w:val="1"/>
      <w:tblCellMar>
        <w:left w:w="70" w:type="dxa"/>
        <w:right w:w="70" w:type="dxa"/>
      </w:tblCellMar>
    </w:tblPr>
  </w:style>
  <w:style w:type="table" w:customStyle="1" w:styleId="afa">
    <w:basedOn w:val="TableNormal"/>
    <w:tblPr>
      <w:tblStyleRowBandSize w:val="1"/>
      <w:tblStyleColBandSize w:val="1"/>
      <w:tblCellMar>
        <w:left w:w="70" w:type="dxa"/>
        <w:right w:w="70" w:type="dxa"/>
      </w:tblCellMar>
    </w:tblPr>
  </w:style>
  <w:style w:type="table" w:customStyle="1" w:styleId="afb">
    <w:basedOn w:val="TableNormal"/>
    <w:tblPr>
      <w:tblStyleRowBandSize w:val="1"/>
      <w:tblStyleColBandSize w:val="1"/>
      <w:tblCellMar>
        <w:left w:w="70" w:type="dxa"/>
        <w:right w:w="7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left w:w="108" w:type="dxa"/>
        <w:right w:w="108" w:type="dxa"/>
      </w:tblCellMar>
    </w:tblPr>
  </w:style>
  <w:style w:type="table" w:customStyle="1" w:styleId="aff">
    <w:basedOn w:val="TableNormal"/>
    <w:tblPr>
      <w:tblStyleRowBandSize w:val="1"/>
      <w:tblStyleColBandSize w:val="1"/>
      <w:tblCellMar>
        <w:left w:w="108" w:type="dxa"/>
        <w:right w:w="108" w:type="dxa"/>
      </w:tblCellMar>
    </w:tblPr>
  </w:style>
  <w:style w:type="table" w:customStyle="1" w:styleId="aff0">
    <w:basedOn w:val="TableNormal"/>
    <w:tblPr>
      <w:tblStyleRowBandSize w:val="1"/>
      <w:tblStyleColBandSize w:val="1"/>
      <w:tblCellMar>
        <w:left w:w="108" w:type="dxa"/>
        <w:right w:w="108" w:type="dxa"/>
      </w:tblCellMar>
    </w:tblPr>
  </w:style>
  <w:style w:type="table" w:customStyle="1" w:styleId="aff1">
    <w:basedOn w:val="TableNormal"/>
    <w:tblPr>
      <w:tblStyleRowBandSize w:val="1"/>
      <w:tblStyleColBandSize w:val="1"/>
      <w:tblCellMar>
        <w:left w:w="108" w:type="dxa"/>
        <w:right w:w="108" w:type="dxa"/>
      </w:tblCellMar>
    </w:tblPr>
  </w:style>
  <w:style w:type="table" w:customStyle="1" w:styleId="aff2">
    <w:basedOn w:val="TableNormal"/>
    <w:tblPr>
      <w:tblStyleRowBandSize w:val="1"/>
      <w:tblStyleColBandSize w:val="1"/>
      <w:tblCellMar>
        <w:left w:w="108" w:type="dxa"/>
        <w:right w:w="108" w:type="dxa"/>
      </w:tblCellMar>
    </w:tblPr>
  </w:style>
  <w:style w:type="paragraph" w:styleId="Sinespaciado">
    <w:name w:val="No Spacing"/>
    <w:uiPriority w:val="1"/>
    <w:qFormat/>
    <w:rsid w:val="008F4090"/>
    <w:pPr>
      <w:spacing w:after="0" w:line="240" w:lineRule="auto"/>
    </w:pPr>
  </w:style>
  <w:style w:type="paragraph" w:styleId="Encabezado">
    <w:name w:val="header"/>
    <w:basedOn w:val="Normal"/>
    <w:link w:val="EncabezadoCar"/>
    <w:uiPriority w:val="99"/>
    <w:unhideWhenUsed/>
    <w:rsid w:val="0078714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8714A"/>
  </w:style>
  <w:style w:type="paragraph" w:styleId="Piedepgina">
    <w:name w:val="footer"/>
    <w:basedOn w:val="Normal"/>
    <w:link w:val="PiedepginaCar"/>
    <w:uiPriority w:val="99"/>
    <w:unhideWhenUsed/>
    <w:rsid w:val="0078714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8714A"/>
  </w:style>
  <w:style w:type="paragraph" w:styleId="Textodeglobo">
    <w:name w:val="Balloon Text"/>
    <w:basedOn w:val="Normal"/>
    <w:link w:val="TextodegloboCar"/>
    <w:uiPriority w:val="99"/>
    <w:semiHidden/>
    <w:unhideWhenUsed/>
    <w:rsid w:val="00B8700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700B"/>
    <w:rPr>
      <w:rFonts w:ascii="Segoe UI" w:hAnsi="Segoe UI" w:cs="Segoe UI"/>
      <w:sz w:val="18"/>
      <w:szCs w:val="18"/>
    </w:rPr>
  </w:style>
  <w:style w:type="paragraph" w:styleId="TDC1">
    <w:name w:val="toc 1"/>
    <w:basedOn w:val="Normal"/>
    <w:uiPriority w:val="1"/>
    <w:qFormat/>
    <w:rsid w:val="002D24D4"/>
    <w:pPr>
      <w:widowControl w:val="0"/>
      <w:autoSpaceDE w:val="0"/>
      <w:autoSpaceDN w:val="0"/>
      <w:spacing w:after="0" w:line="252" w:lineRule="exact"/>
      <w:ind w:left="286"/>
    </w:pPr>
    <w:rPr>
      <w:rFonts w:ascii="Times New Roman" w:eastAsia="Times New Roman" w:hAnsi="Times New Roman" w:cs="Times New Roman"/>
      <w:lang w:eastAsia="en-US"/>
    </w:rPr>
  </w:style>
  <w:style w:type="paragraph" w:styleId="Textoindependiente">
    <w:name w:val="Body Text"/>
    <w:basedOn w:val="Normal"/>
    <w:link w:val="TextoindependienteCar"/>
    <w:uiPriority w:val="1"/>
    <w:qFormat/>
    <w:rsid w:val="002D24D4"/>
    <w:pPr>
      <w:widowControl w:val="0"/>
      <w:autoSpaceDE w:val="0"/>
      <w:autoSpaceDN w:val="0"/>
      <w:spacing w:after="0" w:line="240" w:lineRule="auto"/>
      <w:ind w:left="427"/>
      <w:jc w:val="both"/>
    </w:pPr>
    <w:rPr>
      <w:rFonts w:ascii="Arial MT" w:eastAsia="Arial MT" w:hAnsi="Arial MT" w:cs="Arial MT"/>
      <w:lang w:eastAsia="en-US"/>
    </w:rPr>
  </w:style>
  <w:style w:type="character" w:customStyle="1" w:styleId="TextoindependienteCar">
    <w:name w:val="Texto independiente Car"/>
    <w:basedOn w:val="Fuentedeprrafopredeter"/>
    <w:link w:val="Textoindependiente"/>
    <w:uiPriority w:val="1"/>
    <w:rsid w:val="002D24D4"/>
    <w:rPr>
      <w:rFonts w:ascii="Arial MT" w:eastAsia="Arial MT" w:hAnsi="Arial MT" w:cs="Arial MT"/>
      <w:lang w:eastAsia="en-US"/>
    </w:rPr>
  </w:style>
  <w:style w:type="paragraph" w:styleId="Prrafodelista">
    <w:name w:val="List Paragraph"/>
    <w:basedOn w:val="Normal"/>
    <w:uiPriority w:val="1"/>
    <w:qFormat/>
    <w:rsid w:val="002D24D4"/>
    <w:pPr>
      <w:widowControl w:val="0"/>
      <w:autoSpaceDE w:val="0"/>
      <w:autoSpaceDN w:val="0"/>
      <w:spacing w:after="0" w:line="240" w:lineRule="auto"/>
      <w:ind w:left="855" w:hanging="360"/>
    </w:pPr>
    <w:rPr>
      <w:rFonts w:ascii="Arial MT" w:eastAsia="Arial MT" w:hAnsi="Arial MT" w:cs="Arial MT"/>
      <w:lang w:eastAsia="en-US"/>
    </w:rPr>
  </w:style>
  <w:style w:type="paragraph" w:customStyle="1" w:styleId="TableParagraph">
    <w:name w:val="Table Paragraph"/>
    <w:basedOn w:val="Normal"/>
    <w:uiPriority w:val="1"/>
    <w:qFormat/>
    <w:rsid w:val="002D24D4"/>
    <w:pPr>
      <w:widowControl w:val="0"/>
      <w:autoSpaceDE w:val="0"/>
      <w:autoSpaceDN w:val="0"/>
      <w:spacing w:after="0" w:line="240" w:lineRule="auto"/>
    </w:pPr>
    <w:rPr>
      <w:rFonts w:ascii="Arial MT" w:eastAsia="Arial MT" w:hAnsi="Arial MT" w:cs="Arial MT"/>
      <w:lang w:eastAsia="en-US"/>
    </w:rPr>
  </w:style>
  <w:style w:type="paragraph" w:styleId="NormalWeb">
    <w:name w:val="Normal (Web)"/>
    <w:basedOn w:val="Normal"/>
    <w:unhideWhenUsed/>
    <w:rsid w:val="00F41EC1"/>
    <w:pPr>
      <w:spacing w:before="100" w:beforeAutospacing="1" w:after="100" w:afterAutospacing="1" w:line="240" w:lineRule="auto"/>
    </w:pPr>
    <w:rPr>
      <w:rFonts w:ascii="Times New Roman" w:eastAsia="Times New Roman" w:hAnsi="Times New Roman" w:cs="Times New Roman"/>
      <w:sz w:val="24"/>
      <w:szCs w:val="24"/>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89714">
      <w:bodyDiv w:val="1"/>
      <w:marLeft w:val="0"/>
      <w:marRight w:val="0"/>
      <w:marTop w:val="0"/>
      <w:marBottom w:val="0"/>
      <w:divBdr>
        <w:top w:val="none" w:sz="0" w:space="0" w:color="auto"/>
        <w:left w:val="none" w:sz="0" w:space="0" w:color="auto"/>
        <w:bottom w:val="none" w:sz="0" w:space="0" w:color="auto"/>
        <w:right w:val="none" w:sz="0" w:space="0" w:color="auto"/>
      </w:divBdr>
    </w:div>
    <w:div w:id="668868718">
      <w:bodyDiv w:val="1"/>
      <w:marLeft w:val="0"/>
      <w:marRight w:val="0"/>
      <w:marTop w:val="0"/>
      <w:marBottom w:val="0"/>
      <w:divBdr>
        <w:top w:val="none" w:sz="0" w:space="0" w:color="auto"/>
        <w:left w:val="none" w:sz="0" w:space="0" w:color="auto"/>
        <w:bottom w:val="none" w:sz="0" w:space="0" w:color="auto"/>
        <w:right w:val="none" w:sz="0" w:space="0" w:color="auto"/>
      </w:divBdr>
    </w:div>
    <w:div w:id="707951302">
      <w:bodyDiv w:val="1"/>
      <w:marLeft w:val="0"/>
      <w:marRight w:val="0"/>
      <w:marTop w:val="0"/>
      <w:marBottom w:val="0"/>
      <w:divBdr>
        <w:top w:val="none" w:sz="0" w:space="0" w:color="auto"/>
        <w:left w:val="none" w:sz="0" w:space="0" w:color="auto"/>
        <w:bottom w:val="none" w:sz="0" w:space="0" w:color="auto"/>
        <w:right w:val="none" w:sz="0" w:space="0" w:color="auto"/>
      </w:divBdr>
    </w:div>
    <w:div w:id="751705521">
      <w:bodyDiv w:val="1"/>
      <w:marLeft w:val="0"/>
      <w:marRight w:val="0"/>
      <w:marTop w:val="0"/>
      <w:marBottom w:val="0"/>
      <w:divBdr>
        <w:top w:val="none" w:sz="0" w:space="0" w:color="auto"/>
        <w:left w:val="none" w:sz="0" w:space="0" w:color="auto"/>
        <w:bottom w:val="none" w:sz="0" w:space="0" w:color="auto"/>
        <w:right w:val="none" w:sz="0" w:space="0" w:color="auto"/>
      </w:divBdr>
      <w:divsChild>
        <w:div w:id="294600949">
          <w:marLeft w:val="0"/>
          <w:marRight w:val="0"/>
          <w:marTop w:val="0"/>
          <w:marBottom w:val="0"/>
          <w:divBdr>
            <w:top w:val="none" w:sz="0" w:space="0" w:color="auto"/>
            <w:left w:val="none" w:sz="0" w:space="0" w:color="auto"/>
            <w:bottom w:val="none" w:sz="0" w:space="0" w:color="auto"/>
            <w:right w:val="none" w:sz="0" w:space="0" w:color="auto"/>
          </w:divBdr>
        </w:div>
      </w:divsChild>
    </w:div>
    <w:div w:id="1207183012">
      <w:bodyDiv w:val="1"/>
      <w:marLeft w:val="0"/>
      <w:marRight w:val="0"/>
      <w:marTop w:val="0"/>
      <w:marBottom w:val="0"/>
      <w:divBdr>
        <w:top w:val="none" w:sz="0" w:space="0" w:color="auto"/>
        <w:left w:val="none" w:sz="0" w:space="0" w:color="auto"/>
        <w:bottom w:val="none" w:sz="0" w:space="0" w:color="auto"/>
        <w:right w:val="none" w:sz="0" w:space="0" w:color="auto"/>
      </w:divBdr>
    </w:div>
    <w:div w:id="1338386228">
      <w:bodyDiv w:val="1"/>
      <w:marLeft w:val="0"/>
      <w:marRight w:val="0"/>
      <w:marTop w:val="0"/>
      <w:marBottom w:val="0"/>
      <w:divBdr>
        <w:top w:val="none" w:sz="0" w:space="0" w:color="auto"/>
        <w:left w:val="none" w:sz="0" w:space="0" w:color="auto"/>
        <w:bottom w:val="none" w:sz="0" w:space="0" w:color="auto"/>
        <w:right w:val="none" w:sz="0" w:space="0" w:color="auto"/>
      </w:divBdr>
    </w:div>
    <w:div w:id="13634778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496</Words>
  <Characters>2729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Ruiz</dc:creator>
  <cp:lastModifiedBy>Cuenta Microsoft</cp:lastModifiedBy>
  <cp:revision>4</cp:revision>
  <cp:lastPrinted>2025-05-05T12:26:00Z</cp:lastPrinted>
  <dcterms:created xsi:type="dcterms:W3CDTF">2025-08-01T10:43:00Z</dcterms:created>
  <dcterms:modified xsi:type="dcterms:W3CDTF">2025-08-01T12:28:00Z</dcterms:modified>
</cp:coreProperties>
</file>