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D7089">
        <w:rPr>
          <w:rFonts w:ascii="Times New Roman" w:hAnsi="Times New Roman" w:cs="Times New Roman"/>
          <w:b/>
          <w:sz w:val="24"/>
          <w:u w:val="single"/>
        </w:rPr>
        <w:t xml:space="preserve"> 77</w:t>
      </w:r>
      <w:r w:rsidR="00131E04">
        <w:rPr>
          <w:rFonts w:ascii="Times New Roman" w:hAnsi="Times New Roman" w:cs="Times New Roman"/>
          <w:b/>
          <w:sz w:val="24"/>
          <w:u w:val="single"/>
        </w:rPr>
        <w:t>9</w:t>
      </w:r>
      <w:r w:rsidR="00280B2D">
        <w:rPr>
          <w:rFonts w:ascii="Times New Roman" w:hAnsi="Times New Roman" w:cs="Times New Roman"/>
          <w:b/>
          <w:sz w:val="24"/>
          <w:u w:val="single"/>
        </w:rPr>
        <w:t>1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9680F" w:rsidRDefault="004B4D25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131E04">
        <w:rPr>
          <w:rFonts w:ascii="Times New Roman" w:hAnsi="Times New Roman" w:cs="Times New Roman"/>
          <w:b/>
          <w:sz w:val="24"/>
        </w:rPr>
        <w:t>PROHÍBE</w:t>
      </w:r>
      <w:r w:rsidR="00687C4E">
        <w:rPr>
          <w:rFonts w:ascii="Times New Roman" w:hAnsi="Times New Roman" w:cs="Times New Roman"/>
          <w:b/>
          <w:sz w:val="24"/>
        </w:rPr>
        <w:t>SE</w:t>
      </w:r>
      <w:r w:rsidR="00B9680F" w:rsidRPr="00B9680F">
        <w:rPr>
          <w:rFonts w:ascii="Times New Roman" w:hAnsi="Times New Roman" w:cs="Times New Roman"/>
          <w:sz w:val="24"/>
        </w:rPr>
        <w:t xml:space="preserve"> </w:t>
      </w:r>
      <w:r w:rsidR="00131E04">
        <w:rPr>
          <w:rFonts w:ascii="Times New Roman" w:hAnsi="Times New Roman" w:cs="Times New Roman"/>
          <w:sz w:val="24"/>
        </w:rPr>
        <w:t>el estacionamiento sobre v</w:t>
      </w:r>
      <w:r w:rsidR="0046661B">
        <w:rPr>
          <w:rFonts w:ascii="Times New Roman" w:hAnsi="Times New Roman" w:cs="Times New Roman"/>
          <w:sz w:val="24"/>
        </w:rPr>
        <w:t>eril Sur de calle Gerónimo del B</w:t>
      </w:r>
      <w:r w:rsidR="00131E04">
        <w:rPr>
          <w:rFonts w:ascii="Times New Roman" w:hAnsi="Times New Roman" w:cs="Times New Roman"/>
          <w:sz w:val="24"/>
        </w:rPr>
        <w:t xml:space="preserve">arco, en el tramo comprendido entre Av. Libertador Sur y </w:t>
      </w:r>
      <w:r w:rsidR="0046661B">
        <w:rPr>
          <w:rFonts w:ascii="Times New Roman" w:hAnsi="Times New Roman" w:cs="Times New Roman"/>
          <w:sz w:val="24"/>
        </w:rPr>
        <w:t>c</w:t>
      </w:r>
      <w:r w:rsidR="00131E04">
        <w:rPr>
          <w:rFonts w:ascii="Times New Roman" w:hAnsi="Times New Roman" w:cs="Times New Roman"/>
          <w:sz w:val="24"/>
        </w:rPr>
        <w:t>a</w:t>
      </w:r>
      <w:r w:rsidR="0046661B">
        <w:rPr>
          <w:rFonts w:ascii="Times New Roman" w:hAnsi="Times New Roman" w:cs="Times New Roman"/>
          <w:sz w:val="24"/>
        </w:rPr>
        <w:t>lle Rivadavia, los días hábiles</w:t>
      </w:r>
      <w:r w:rsidR="00131E04">
        <w:rPr>
          <w:rFonts w:ascii="Times New Roman" w:hAnsi="Times New Roman" w:cs="Times New Roman"/>
          <w:sz w:val="24"/>
        </w:rPr>
        <w:t xml:space="preserve"> de Lunes a Viernes, en el horario de 08:00 a 12:00 y de 14:00</w:t>
      </w:r>
      <w:r w:rsidR="00EA6821">
        <w:rPr>
          <w:rFonts w:ascii="Times New Roman" w:hAnsi="Times New Roman" w:cs="Times New Roman"/>
          <w:sz w:val="24"/>
        </w:rPr>
        <w:t xml:space="preserve"> a 18:00 horas, a emplazarse y señalizarse conforme dictamen técnico obrante a fs. 07 del Expte. Nº 149.233, que como anexo forma parte de la presente.-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>2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 xml:space="preserve">La Secretaria de Infraestructura, a través de las Direcciones correspondientes, procederá </w:t>
      </w:r>
      <w:r w:rsidR="0047218E">
        <w:rPr>
          <w:rFonts w:ascii="Times New Roman" w:hAnsi="Times New Roman" w:cs="Times New Roman"/>
          <w:sz w:val="24"/>
        </w:rPr>
        <w:t>a</w:t>
      </w:r>
      <w:r w:rsidR="003730E5">
        <w:rPr>
          <w:rFonts w:ascii="Times New Roman" w:hAnsi="Times New Roman" w:cs="Times New Roman"/>
          <w:sz w:val="24"/>
        </w:rPr>
        <w:t xml:space="preserve"> la señalización vertical y horizontal, de conformidad a las constancias de autos.- 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>3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>La erogación que demanda el cumplimiento de lo establecido precedentemente será imputado a la partida correspondiente del Presupuesto vigente</w:t>
      </w:r>
      <w:r>
        <w:rPr>
          <w:rFonts w:ascii="Times New Roman" w:hAnsi="Times New Roman" w:cs="Times New Roman"/>
          <w:sz w:val="24"/>
        </w:rPr>
        <w:t>.</w:t>
      </w:r>
    </w:p>
    <w:p w:rsidR="00B31D29" w:rsidRPr="009817A0" w:rsidRDefault="00274A11" w:rsidP="00B9680F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B9680F">
        <w:rPr>
          <w:rFonts w:ascii="Times New Roman" w:hAnsi="Times New Roman" w:cs="Times New Roman"/>
          <w:b/>
          <w:bCs/>
          <w:sz w:val="24"/>
          <w:lang w:val="es-ES"/>
        </w:rPr>
        <w:t>4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A85651">
        <w:rPr>
          <w:rFonts w:ascii="Times New Roman" w:hAnsi="Times New Roman" w:cs="Times New Roman"/>
          <w:sz w:val="24"/>
        </w:rPr>
        <w:t>veintinueve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A85651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003E01" w:rsidRDefault="00003E01" w:rsidP="00A85651">
      <w:pPr>
        <w:rPr>
          <w:rFonts w:ascii="Times New Roman" w:hAnsi="Times New Roman" w:cs="Times New Roman"/>
          <w:sz w:val="24"/>
        </w:rPr>
      </w:pPr>
    </w:p>
    <w:p w:rsidR="00BD4E6A" w:rsidRDefault="00BD4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D4E6A" w:rsidRPr="00B85F78" w:rsidRDefault="00BD4E6A" w:rsidP="00A85651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Ord 8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4E6A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C9" w:rsidRDefault="007F68C9" w:rsidP="003426F2">
      <w:pPr>
        <w:spacing w:after="0" w:line="240" w:lineRule="auto"/>
      </w:pPr>
      <w:r>
        <w:separator/>
      </w:r>
    </w:p>
  </w:endnote>
  <w:endnote w:type="continuationSeparator" w:id="0">
    <w:p w:rsidR="007F68C9" w:rsidRDefault="007F68C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C9" w:rsidRDefault="007F68C9" w:rsidP="003426F2">
      <w:pPr>
        <w:spacing w:after="0" w:line="240" w:lineRule="auto"/>
      </w:pPr>
      <w:r>
        <w:separator/>
      </w:r>
    </w:p>
  </w:footnote>
  <w:footnote w:type="continuationSeparator" w:id="0">
    <w:p w:rsidR="007F68C9" w:rsidRDefault="007F68C9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319C3"/>
    <w:rsid w:val="00053EF4"/>
    <w:rsid w:val="000A71D2"/>
    <w:rsid w:val="000D243B"/>
    <w:rsid w:val="000D5BBF"/>
    <w:rsid w:val="000F71FA"/>
    <w:rsid w:val="00131E04"/>
    <w:rsid w:val="001E7781"/>
    <w:rsid w:val="001F136C"/>
    <w:rsid w:val="001F31AF"/>
    <w:rsid w:val="001F3269"/>
    <w:rsid w:val="00247013"/>
    <w:rsid w:val="0026249E"/>
    <w:rsid w:val="00274A11"/>
    <w:rsid w:val="00280B2D"/>
    <w:rsid w:val="002A71AC"/>
    <w:rsid w:val="002D63E8"/>
    <w:rsid w:val="002D7089"/>
    <w:rsid w:val="003426F2"/>
    <w:rsid w:val="003730E5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60A62"/>
    <w:rsid w:val="0046661B"/>
    <w:rsid w:val="0047218E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87C4E"/>
    <w:rsid w:val="006B0572"/>
    <w:rsid w:val="006B0B34"/>
    <w:rsid w:val="006B6402"/>
    <w:rsid w:val="006D00BC"/>
    <w:rsid w:val="00735B0B"/>
    <w:rsid w:val="00737B88"/>
    <w:rsid w:val="007455F5"/>
    <w:rsid w:val="007C783B"/>
    <w:rsid w:val="007D2E16"/>
    <w:rsid w:val="007F68C9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0A84"/>
    <w:rsid w:val="00A32A5F"/>
    <w:rsid w:val="00A555B8"/>
    <w:rsid w:val="00A85651"/>
    <w:rsid w:val="00AC4A19"/>
    <w:rsid w:val="00AE612A"/>
    <w:rsid w:val="00AF4F32"/>
    <w:rsid w:val="00B01BF1"/>
    <w:rsid w:val="00B31D29"/>
    <w:rsid w:val="00B776C2"/>
    <w:rsid w:val="00B85F78"/>
    <w:rsid w:val="00B9680F"/>
    <w:rsid w:val="00BA7561"/>
    <w:rsid w:val="00BD4E6A"/>
    <w:rsid w:val="00BF14B2"/>
    <w:rsid w:val="00C14D47"/>
    <w:rsid w:val="00C45EE8"/>
    <w:rsid w:val="00C53F35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A6821"/>
    <w:rsid w:val="00EC44ED"/>
    <w:rsid w:val="00F30263"/>
    <w:rsid w:val="00F34383"/>
    <w:rsid w:val="00F34F16"/>
    <w:rsid w:val="00F530E4"/>
    <w:rsid w:val="00FE2716"/>
    <w:rsid w:val="00FE6D2B"/>
    <w:rsid w:val="00FF101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D9DA3-5E99-429A-82E5-5E41E366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F104-5408-41E7-BC70-71642464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2024-08-30T11:55:00Z</cp:lastPrinted>
  <dcterms:created xsi:type="dcterms:W3CDTF">2024-08-30T10:56:00Z</dcterms:created>
  <dcterms:modified xsi:type="dcterms:W3CDTF">2024-09-04T11:05:00Z</dcterms:modified>
</cp:coreProperties>
</file>