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530A7B">
        <w:rPr>
          <w:rFonts w:ascii="Times New Roman" w:hAnsi="Times New Roman" w:cs="Times New Roman"/>
          <w:b/>
          <w:sz w:val="24"/>
          <w:u w:val="single"/>
        </w:rPr>
        <w:t xml:space="preserve"> 7747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0155F1" w:rsidRPr="00414127" w:rsidRDefault="004B4D25" w:rsidP="00414127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410F7F" w:rsidRPr="00410F7F">
        <w:rPr>
          <w:rFonts w:ascii="Times New Roman" w:hAnsi="Times New Roman" w:cs="Times New Roman"/>
          <w:b/>
          <w:sz w:val="24"/>
          <w:lang w:val="es-ES_tradnl"/>
        </w:rPr>
        <w:t xml:space="preserve">ADHIÉRASE </w:t>
      </w:r>
      <w:r w:rsidR="00410F7F" w:rsidRPr="00410F7F">
        <w:rPr>
          <w:rFonts w:ascii="Times New Roman" w:hAnsi="Times New Roman" w:cs="Times New Roman"/>
          <w:sz w:val="24"/>
          <w:lang w:val="es-ES_tradnl"/>
        </w:rPr>
        <w:t xml:space="preserve">la Municipalidad de San Francisco a la Ley Provincial N° 10962 (la que se adjunta y es parte integrante de la presente) y, en consecuencia, </w:t>
      </w:r>
      <w:r w:rsidR="00530A7B" w:rsidRPr="00530A7B">
        <w:rPr>
          <w:rFonts w:ascii="Times New Roman" w:hAnsi="Times New Roman" w:cs="Times New Roman"/>
          <w:sz w:val="24"/>
          <w:lang w:val="es-ES_tradnl"/>
        </w:rPr>
        <w:t>establécese</w:t>
      </w:r>
      <w:r w:rsidR="00410F7F" w:rsidRPr="00410F7F">
        <w:rPr>
          <w:rFonts w:ascii="Times New Roman" w:hAnsi="Times New Roman" w:cs="Times New Roman"/>
          <w:sz w:val="24"/>
          <w:lang w:val="es-ES_tradnl"/>
        </w:rPr>
        <w:t xml:space="preserve"> la capacitación, sensibilización y concientización en materia de Derechos Humanos para todas las personas que se desempeñen en la función pública municipal en todos sus niveles y jerarquías en los tres poderes del estado municipal.</w:t>
      </w:r>
    </w:p>
    <w:p w:rsidR="00410F7F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_tradnl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4B4D25">
        <w:rPr>
          <w:rFonts w:ascii="Times New Roman" w:hAnsi="Times New Roman" w:cs="Times New Roman"/>
          <w:b/>
          <w:bCs/>
          <w:sz w:val="24"/>
          <w:lang w:val="es-ES"/>
        </w:rPr>
        <w:t>2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410F7F" w:rsidRPr="00410F7F">
        <w:rPr>
          <w:rFonts w:ascii="Times New Roman" w:hAnsi="Times New Roman" w:cs="Times New Roman"/>
          <w:sz w:val="24"/>
          <w:lang w:val="es-ES_tradnl"/>
        </w:rPr>
        <w:t>El Departamento Ejecutivo designará la autoridad de aplicación y reglamentación de la presente ordenanza.</w:t>
      </w:r>
    </w:p>
    <w:p w:rsidR="00410F7F" w:rsidRDefault="00410F7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_tradnl"/>
        </w:rPr>
      </w:pPr>
    </w:p>
    <w:p w:rsidR="00B31D29" w:rsidRPr="009817A0" w:rsidRDefault="00410F7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>
        <w:rPr>
          <w:rFonts w:ascii="Times New Roman" w:hAnsi="Times New Roman" w:cs="Times New Roman"/>
          <w:b/>
          <w:sz w:val="24"/>
        </w:rPr>
        <w:t xml:space="preserve">3).-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 xml:space="preserve">San Francisco, a los </w:t>
      </w:r>
      <w:r w:rsidR="00905F2B">
        <w:rPr>
          <w:rFonts w:ascii="Times New Roman" w:hAnsi="Times New Roman" w:cs="Times New Roman"/>
          <w:sz w:val="24"/>
        </w:rPr>
        <w:t>seis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905F2B">
        <w:rPr>
          <w:rFonts w:ascii="Times New Roman" w:hAnsi="Times New Roman" w:cs="Times New Roman"/>
          <w:sz w:val="24"/>
        </w:rPr>
        <w:t>junio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7D16CB">
      <w:pPr>
        <w:rPr>
          <w:rFonts w:ascii="Times New Roman" w:hAnsi="Times New Roman" w:cs="Times New Roman"/>
          <w:sz w:val="24"/>
        </w:rPr>
      </w:pPr>
    </w:p>
    <w:p w:rsidR="007D16CB" w:rsidRDefault="007D16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16CB" w:rsidRDefault="007D16CB" w:rsidP="007D16CB">
      <w:pPr>
        <w:rPr>
          <w:rFonts w:ascii="Times New Roman" w:hAnsi="Times New Roman" w:cs="Times New Roman"/>
          <w:sz w:val="24"/>
        </w:rPr>
      </w:pPr>
      <w:r w:rsidRPr="007D16CB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76407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CB" w:rsidRDefault="007D16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16CB" w:rsidRDefault="007D16CB" w:rsidP="007D16CB">
      <w:pPr>
        <w:rPr>
          <w:rFonts w:ascii="Times New Roman" w:hAnsi="Times New Roman" w:cs="Times New Roman"/>
          <w:sz w:val="24"/>
        </w:rPr>
      </w:pPr>
      <w:r w:rsidRPr="007D16CB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87829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CB" w:rsidRDefault="007D16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16CB" w:rsidRDefault="007D16CB" w:rsidP="007D16CB">
      <w:pPr>
        <w:rPr>
          <w:rFonts w:ascii="Times New Roman" w:hAnsi="Times New Roman" w:cs="Times New Roman"/>
          <w:sz w:val="24"/>
        </w:rPr>
      </w:pPr>
      <w:r w:rsidRPr="007D16CB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344819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6CB" w:rsidRDefault="007D16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D16CB" w:rsidRPr="00B85F78" w:rsidRDefault="007D16CB" w:rsidP="007D16CB">
      <w:pPr>
        <w:rPr>
          <w:rFonts w:ascii="Times New Roman" w:hAnsi="Times New Roman" w:cs="Times New Roman"/>
          <w:sz w:val="24"/>
        </w:rPr>
      </w:pPr>
      <w:r w:rsidRPr="007D16CB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11418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1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6CB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83E" w:rsidRDefault="0070083E" w:rsidP="003426F2">
      <w:pPr>
        <w:spacing w:after="0" w:line="240" w:lineRule="auto"/>
      </w:pPr>
      <w:r>
        <w:separator/>
      </w:r>
    </w:p>
  </w:endnote>
  <w:endnote w:type="continuationSeparator" w:id="0">
    <w:p w:rsidR="0070083E" w:rsidRDefault="0070083E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83E" w:rsidRDefault="0070083E" w:rsidP="003426F2">
      <w:pPr>
        <w:spacing w:after="0" w:line="240" w:lineRule="auto"/>
      </w:pPr>
      <w:r>
        <w:separator/>
      </w:r>
    </w:p>
  </w:footnote>
  <w:footnote w:type="continuationSeparator" w:id="0">
    <w:p w:rsidR="0070083E" w:rsidRDefault="0070083E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71D2"/>
    <w:rsid w:val="000D243B"/>
    <w:rsid w:val="000D5BBF"/>
    <w:rsid w:val="000F71FA"/>
    <w:rsid w:val="001E7781"/>
    <w:rsid w:val="001F136C"/>
    <w:rsid w:val="002A71AC"/>
    <w:rsid w:val="002D63E8"/>
    <w:rsid w:val="003426F2"/>
    <w:rsid w:val="003827CE"/>
    <w:rsid w:val="00384502"/>
    <w:rsid w:val="00390D36"/>
    <w:rsid w:val="00393F6C"/>
    <w:rsid w:val="003A4D7A"/>
    <w:rsid w:val="00410F7F"/>
    <w:rsid w:val="00414127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30A7B"/>
    <w:rsid w:val="0055197B"/>
    <w:rsid w:val="0056453B"/>
    <w:rsid w:val="00596836"/>
    <w:rsid w:val="005F4174"/>
    <w:rsid w:val="00630356"/>
    <w:rsid w:val="00633846"/>
    <w:rsid w:val="00647837"/>
    <w:rsid w:val="006B6402"/>
    <w:rsid w:val="0070083E"/>
    <w:rsid w:val="00737B88"/>
    <w:rsid w:val="007C783B"/>
    <w:rsid w:val="007D16CB"/>
    <w:rsid w:val="00861741"/>
    <w:rsid w:val="008720E6"/>
    <w:rsid w:val="008E2F69"/>
    <w:rsid w:val="00903CF5"/>
    <w:rsid w:val="00905F2B"/>
    <w:rsid w:val="00920970"/>
    <w:rsid w:val="00941201"/>
    <w:rsid w:val="00945CC1"/>
    <w:rsid w:val="00950DFE"/>
    <w:rsid w:val="009817A0"/>
    <w:rsid w:val="00A32A5F"/>
    <w:rsid w:val="00A555B8"/>
    <w:rsid w:val="00AC4A19"/>
    <w:rsid w:val="00AE612A"/>
    <w:rsid w:val="00AF4F32"/>
    <w:rsid w:val="00B01BF1"/>
    <w:rsid w:val="00B31D29"/>
    <w:rsid w:val="00B85F78"/>
    <w:rsid w:val="00BF14B2"/>
    <w:rsid w:val="00C55CFD"/>
    <w:rsid w:val="00C7333C"/>
    <w:rsid w:val="00C92BEE"/>
    <w:rsid w:val="00D50894"/>
    <w:rsid w:val="00D6207D"/>
    <w:rsid w:val="00D7694E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65A5E"/>
    <w:rsid w:val="00E90856"/>
    <w:rsid w:val="00E94E97"/>
    <w:rsid w:val="00EC44ED"/>
    <w:rsid w:val="00F30263"/>
    <w:rsid w:val="00F34F16"/>
    <w:rsid w:val="00F530E4"/>
    <w:rsid w:val="00FE2716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2850F-426D-4BC2-9236-5CFB2D60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2024-06-07T11:20:00Z</cp:lastPrinted>
  <dcterms:created xsi:type="dcterms:W3CDTF">2024-06-05T12:45:00Z</dcterms:created>
  <dcterms:modified xsi:type="dcterms:W3CDTF">2024-06-18T14:52:00Z</dcterms:modified>
</cp:coreProperties>
</file>