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7B0905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 7863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F8B" w:rsidRPr="00110F8B" w:rsidRDefault="00AB1F85" w:rsidP="00110F8B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110F8B" w:rsidRPr="00110F8B">
        <w:rPr>
          <w:rFonts w:ascii="Times New Roman" w:hAnsi="Times New Roman" w:cs="Times New Roman"/>
          <w:b/>
          <w:sz w:val="24"/>
          <w:szCs w:val="24"/>
        </w:rPr>
        <w:t xml:space="preserve">RATIFÍQUESE </w:t>
      </w:r>
      <w:r w:rsidR="00110F8B" w:rsidRPr="00110F8B">
        <w:rPr>
          <w:rFonts w:ascii="Times New Roman" w:hAnsi="Times New Roman" w:cs="Times New Roman"/>
          <w:sz w:val="24"/>
          <w:szCs w:val="24"/>
        </w:rPr>
        <w:t>el Convenio suscripto con fecha 1 de diciembre de 2024 entre el Departamento Ejecutivo Municipal con la Asociación Civil Casonas del Bosque, que con anexo corre agregado al presente.</w:t>
      </w:r>
      <w:r w:rsidR="00110F8B" w:rsidRPr="00110F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F8B" w:rsidRPr="00110F8B" w:rsidRDefault="00110F8B" w:rsidP="00110F8B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110F8B">
        <w:rPr>
          <w:rFonts w:ascii="Times New Roman" w:hAnsi="Times New Roman" w:cs="Times New Roman"/>
          <w:b/>
          <w:sz w:val="24"/>
          <w:szCs w:val="24"/>
        </w:rPr>
        <w:t>2°)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110F8B">
        <w:rPr>
          <w:rFonts w:ascii="Times New Roman" w:hAnsi="Times New Roman" w:cs="Times New Roman"/>
          <w:b/>
          <w:sz w:val="24"/>
          <w:szCs w:val="24"/>
        </w:rPr>
        <w:t xml:space="preserve">FACÚLTESE, </w:t>
      </w:r>
      <w:r w:rsidRPr="00110F8B">
        <w:rPr>
          <w:rFonts w:ascii="Times New Roman" w:hAnsi="Times New Roman" w:cs="Times New Roman"/>
          <w:sz w:val="24"/>
          <w:szCs w:val="24"/>
        </w:rPr>
        <w:t>al Departamento Ejecutivo Municipal, a través de la Secretaría de Economía</w:t>
      </w:r>
      <w:r w:rsidR="00724FB3">
        <w:rPr>
          <w:rFonts w:ascii="Times New Roman" w:hAnsi="Times New Roman" w:cs="Times New Roman"/>
          <w:sz w:val="24"/>
          <w:szCs w:val="24"/>
        </w:rPr>
        <w:t xml:space="preserve"> a</w:t>
      </w:r>
      <w:r w:rsidRPr="00110F8B">
        <w:rPr>
          <w:rFonts w:ascii="Times New Roman" w:hAnsi="Times New Roman" w:cs="Times New Roman"/>
          <w:sz w:val="24"/>
          <w:szCs w:val="24"/>
        </w:rPr>
        <w:t xml:space="preserve"> modificar mediante Resolución fundada la Cláusula Cuarta del contrato de Locación de Servicios, de acuerdo a la variación de los costos que ind</w:t>
      </w:r>
      <w:r w:rsidR="00724FB3">
        <w:rPr>
          <w:rFonts w:ascii="Times New Roman" w:hAnsi="Times New Roman" w:cs="Times New Roman"/>
          <w:sz w:val="24"/>
          <w:szCs w:val="24"/>
        </w:rPr>
        <w:t>ican en los trabajos a realizar</w:t>
      </w:r>
      <w:r w:rsidRPr="00110F8B">
        <w:rPr>
          <w:rFonts w:ascii="Times New Roman" w:hAnsi="Times New Roman" w:cs="Times New Roman"/>
          <w:sz w:val="24"/>
          <w:szCs w:val="24"/>
        </w:rPr>
        <w:t xml:space="preserve"> por el Centro Vecinal, y previo informe a la Secretaría de Servicios Públicos.-</w:t>
      </w:r>
    </w:p>
    <w:p w:rsidR="00110F8B" w:rsidRPr="00110F8B" w:rsidRDefault="00110F8B" w:rsidP="00110F8B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8B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110F8B">
        <w:rPr>
          <w:rFonts w:ascii="Times New Roman" w:hAnsi="Times New Roman" w:cs="Times New Roman"/>
          <w:b/>
          <w:sz w:val="24"/>
          <w:szCs w:val="24"/>
        </w:rPr>
        <w:tab/>
      </w:r>
      <w:r w:rsidRPr="00110F8B">
        <w:rPr>
          <w:rFonts w:ascii="Times New Roman" w:hAnsi="Times New Roman" w:cs="Times New Roman"/>
          <w:sz w:val="24"/>
          <w:szCs w:val="24"/>
        </w:rPr>
        <w:t>La erogación que demande el cumplimiento de lo establecido en el Art. 1º), se imputará a la cuenta 11030000000 – CENTROS VECINALES Y ENTIDADES DE INTERÉS SOCIAL Y COMUNITARIO del Presupuesto vigente.-</w:t>
      </w:r>
    </w:p>
    <w:p w:rsidR="0099288E" w:rsidRPr="00102A2C" w:rsidRDefault="00AB1F85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Art.4º)</w:t>
      </w:r>
      <w:r w:rsidR="00102A2C" w:rsidRPr="00102A2C">
        <w:rPr>
          <w:rFonts w:ascii="Times New Roman" w:hAnsi="Times New Roman" w:cs="Times New Roman"/>
          <w:sz w:val="24"/>
          <w:szCs w:val="24"/>
        </w:rPr>
        <w:t>.-</w:t>
      </w:r>
      <w:r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102A2C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D55920">
        <w:rPr>
          <w:rFonts w:ascii="Times New Roman" w:hAnsi="Times New Roman" w:cs="Times New Roman"/>
          <w:sz w:val="24"/>
          <w:szCs w:val="24"/>
        </w:rPr>
        <w:t>tres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D55920">
        <w:rPr>
          <w:rFonts w:ascii="Times New Roman" w:hAnsi="Times New Roman" w:cs="Times New Roman"/>
          <w:sz w:val="24"/>
          <w:szCs w:val="24"/>
        </w:rPr>
        <w:t>enero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</w:t>
      </w:r>
      <w:r w:rsidR="00D55920">
        <w:rPr>
          <w:rFonts w:ascii="Times New Roman" w:hAnsi="Times New Roman" w:cs="Times New Roman"/>
          <w:sz w:val="24"/>
          <w:szCs w:val="24"/>
        </w:rPr>
        <w:t>inco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p w:rsidR="00C05DA9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102A2C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368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Default="008405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05A0" w:rsidRDefault="00AA30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075" w:rsidRDefault="00AA30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075" w:rsidRDefault="00AA30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3075" w:rsidSect="008405A0">
      <w:footerReference w:type="default" r:id="rId10"/>
      <w:pgSz w:w="11920" w:h="16840"/>
      <w:pgMar w:top="3232" w:right="1304" w:bottom="1644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DE" w:rsidRDefault="00FC01DE">
      <w:pPr>
        <w:spacing w:after="0" w:line="240" w:lineRule="auto"/>
      </w:pPr>
      <w:r>
        <w:separator/>
      </w:r>
    </w:p>
  </w:endnote>
  <w:endnote w:type="continuationSeparator" w:id="0">
    <w:p w:rsidR="00FC01DE" w:rsidRDefault="00FC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DE" w:rsidRDefault="00FC01DE">
      <w:pPr>
        <w:spacing w:after="0" w:line="240" w:lineRule="auto"/>
      </w:pPr>
      <w:r>
        <w:separator/>
      </w:r>
    </w:p>
  </w:footnote>
  <w:footnote w:type="continuationSeparator" w:id="0">
    <w:p w:rsidR="00FC01DE" w:rsidRDefault="00FC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D6C92"/>
    <w:rsid w:val="000E5D52"/>
    <w:rsid w:val="00102A2C"/>
    <w:rsid w:val="00110F8B"/>
    <w:rsid w:val="00152D19"/>
    <w:rsid w:val="0022512C"/>
    <w:rsid w:val="002518D5"/>
    <w:rsid w:val="002D24D4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D5272"/>
    <w:rsid w:val="003E17F8"/>
    <w:rsid w:val="0040794C"/>
    <w:rsid w:val="00415BC0"/>
    <w:rsid w:val="004A1869"/>
    <w:rsid w:val="00587692"/>
    <w:rsid w:val="006302EA"/>
    <w:rsid w:val="007245F2"/>
    <w:rsid w:val="00724FB3"/>
    <w:rsid w:val="0078714A"/>
    <w:rsid w:val="00793223"/>
    <w:rsid w:val="007B0905"/>
    <w:rsid w:val="007F25BC"/>
    <w:rsid w:val="008405A0"/>
    <w:rsid w:val="008554C8"/>
    <w:rsid w:val="00873079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288E"/>
    <w:rsid w:val="00A36055"/>
    <w:rsid w:val="00A735EE"/>
    <w:rsid w:val="00AA1F4F"/>
    <w:rsid w:val="00AA3075"/>
    <w:rsid w:val="00AB1F85"/>
    <w:rsid w:val="00AC2FA6"/>
    <w:rsid w:val="00B04EC7"/>
    <w:rsid w:val="00B068D7"/>
    <w:rsid w:val="00B51A5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A6975"/>
    <w:rsid w:val="00EC1B43"/>
    <w:rsid w:val="00F13481"/>
    <w:rsid w:val="00F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Cuenta Microsoft</cp:lastModifiedBy>
  <cp:revision>6</cp:revision>
  <cp:lastPrinted>2024-12-18T11:50:00Z</cp:lastPrinted>
  <dcterms:created xsi:type="dcterms:W3CDTF">2025-01-02T11:52:00Z</dcterms:created>
  <dcterms:modified xsi:type="dcterms:W3CDTF">2025-02-05T15:22:00Z</dcterms:modified>
</cp:coreProperties>
</file>